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29A2FE">
      <w:pPr>
        <w:jc w:val="center"/>
        <w:rPr>
          <w:rFonts w:hint="eastAsia" w:ascii="宋体" w:hAnsi="宋体" w:eastAsia="宋体" w:cs="宋体"/>
          <w:color w:val="auto"/>
          <w:sz w:val="32"/>
          <w:szCs w:val="32"/>
          <w:lang w:eastAsia="zh-CN"/>
        </w:rPr>
      </w:pPr>
      <w:r>
        <w:rPr>
          <w:rFonts w:hint="eastAsia" w:ascii="宋体" w:hAnsi="宋体" w:cs="宋体"/>
          <w:b/>
          <w:bCs/>
          <w:sz w:val="32"/>
          <w:szCs w:val="32"/>
        </w:rPr>
        <w:t>南京林业大学组合型超高分辨质谱仪</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公开</w:t>
      </w:r>
      <w:r>
        <w:rPr>
          <w:rFonts w:hint="eastAsia" w:ascii="宋体" w:hAnsi="宋体" w:eastAsia="宋体" w:cs="宋体"/>
          <w:b/>
          <w:bCs/>
          <w:color w:val="auto"/>
          <w:sz w:val="32"/>
          <w:szCs w:val="32"/>
          <w:lang w:eastAsia="zh-CN"/>
        </w:rPr>
        <w:t>招标公告</w:t>
      </w:r>
    </w:p>
    <w:p w14:paraId="717466C4">
      <w:pPr>
        <w:snapToGrid w:val="0"/>
        <w:spacing w:line="360" w:lineRule="auto"/>
        <w:ind w:firstLine="480" w:firstLineChars="200"/>
        <w:rPr>
          <w:rFonts w:hint="default" w:ascii="宋体" w:hAnsi="宋体" w:cs="宋体"/>
          <w:sz w:val="24"/>
          <w:szCs w:val="24"/>
        </w:rPr>
      </w:pPr>
    </w:p>
    <w:p w14:paraId="4C15159E">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南京达琛鑫工程咨询有限公司受</w:t>
      </w:r>
      <w:r>
        <w:rPr>
          <w:rFonts w:hint="default" w:ascii="宋体" w:hAnsi="宋体" w:cs="宋体"/>
          <w:b/>
          <w:sz w:val="24"/>
          <w:szCs w:val="24"/>
        </w:rPr>
        <w:t>南京林业大学</w:t>
      </w:r>
      <w:r>
        <w:rPr>
          <w:rFonts w:hint="default" w:ascii="宋体" w:hAnsi="宋体" w:cs="宋体"/>
          <w:sz w:val="24"/>
          <w:szCs w:val="24"/>
        </w:rPr>
        <w:t>的委托，就</w:t>
      </w:r>
      <w:r>
        <w:rPr>
          <w:rFonts w:hint="default" w:ascii="宋体" w:hAnsi="宋体" w:cs="宋体"/>
          <w:b/>
          <w:sz w:val="24"/>
          <w:szCs w:val="24"/>
        </w:rPr>
        <w:t>南京林业大学组合</w:t>
      </w:r>
      <w:bookmarkStart w:id="0" w:name="_GoBack"/>
      <w:bookmarkEnd w:id="0"/>
      <w:r>
        <w:rPr>
          <w:rFonts w:hint="default" w:ascii="宋体" w:hAnsi="宋体" w:cs="宋体"/>
          <w:b/>
          <w:sz w:val="24"/>
          <w:szCs w:val="24"/>
        </w:rPr>
        <w:t>型超高分辨质谱仪</w:t>
      </w:r>
      <w:r>
        <w:rPr>
          <w:rFonts w:hint="default" w:ascii="宋体" w:hAnsi="宋体" w:cs="宋体"/>
          <w:sz w:val="24"/>
          <w:szCs w:val="24"/>
        </w:rPr>
        <w:t>实施</w:t>
      </w:r>
      <w:r>
        <w:rPr>
          <w:rFonts w:hint="default" w:ascii="宋体" w:hAnsi="宋体" w:cs="宋体"/>
          <w:b/>
          <w:sz w:val="24"/>
          <w:szCs w:val="24"/>
        </w:rPr>
        <w:t>公开招标</w:t>
      </w:r>
      <w:r>
        <w:rPr>
          <w:rFonts w:hint="default" w:ascii="宋体" w:hAnsi="宋体" w:cs="宋体"/>
          <w:sz w:val="24"/>
          <w:szCs w:val="24"/>
        </w:rPr>
        <w:t>采购，兹邀请符合条件的投标人参加投标。</w:t>
      </w:r>
    </w:p>
    <w:p w14:paraId="5778CAB2">
      <w:pPr>
        <w:pBdr>
          <w:top w:val="single" w:color="auto" w:sz="4" w:space="1"/>
          <w:left w:val="single" w:color="auto" w:sz="4" w:space="0"/>
          <w:bottom w:val="single" w:color="auto" w:sz="4" w:space="1"/>
          <w:right w:val="single" w:color="auto" w:sz="4" w:space="4"/>
        </w:pBdr>
        <w:ind w:firstLine="482" w:firstLineChars="200"/>
        <w:rPr>
          <w:rFonts w:hint="default" w:ascii="宋体" w:hAnsi="宋体" w:cs="宋体"/>
          <w:b/>
          <w:sz w:val="24"/>
          <w:szCs w:val="24"/>
        </w:rPr>
      </w:pPr>
      <w:r>
        <w:rPr>
          <w:rFonts w:hint="default" w:ascii="宋体" w:hAnsi="宋体" w:cs="宋体"/>
          <w:b/>
          <w:sz w:val="24"/>
          <w:szCs w:val="24"/>
        </w:rPr>
        <w:t>项目概况</w:t>
      </w:r>
    </w:p>
    <w:p w14:paraId="18D261BC">
      <w:pPr>
        <w:pBdr>
          <w:top w:val="single" w:color="auto" w:sz="4" w:space="1"/>
          <w:left w:val="single" w:color="auto" w:sz="4" w:space="0"/>
          <w:bottom w:val="single" w:color="auto" w:sz="4" w:space="1"/>
          <w:right w:val="single" w:color="auto" w:sz="4" w:space="4"/>
        </w:pBdr>
        <w:spacing w:line="360" w:lineRule="auto"/>
        <w:ind w:firstLine="482" w:firstLineChars="200"/>
        <w:rPr>
          <w:rFonts w:hint="default" w:ascii="宋体" w:hAnsi="宋体" w:cs="宋体"/>
          <w:b/>
          <w:sz w:val="24"/>
          <w:szCs w:val="24"/>
        </w:rPr>
      </w:pPr>
      <w:r>
        <w:rPr>
          <w:rFonts w:hint="default" w:ascii="宋体" w:hAnsi="宋体" w:cs="宋体"/>
          <w:b/>
          <w:sz w:val="24"/>
          <w:szCs w:val="24"/>
          <w:u w:val="single"/>
        </w:rPr>
        <w:t>南京林业大学组合型超高分辨质谱仪项目的潜在投标人应在“苏采云”系统内下载（投标人必须在苏采云系统中获取采购文件，方能参与政府采购项目）获取招标文件，并于2026年06月25日14:00（北京时间）前上传电子投标文件。</w:t>
      </w:r>
    </w:p>
    <w:p w14:paraId="7225B6C2">
      <w:pPr>
        <w:numPr>
          <w:ilvl w:val="0"/>
          <w:numId w:val="0"/>
        </w:numPr>
        <w:snapToGrid w:val="0"/>
        <w:spacing w:line="360" w:lineRule="auto"/>
        <w:rPr>
          <w:rFonts w:hint="default" w:ascii="宋体" w:hAnsi="宋体" w:cs="宋体"/>
          <w:b/>
          <w:sz w:val="24"/>
          <w:szCs w:val="24"/>
        </w:rPr>
      </w:pPr>
      <w:r>
        <w:rPr>
          <w:rFonts w:hint="default" w:ascii="宋体" w:hAnsi="宋体" w:cs="宋体"/>
          <w:b/>
          <w:sz w:val="24"/>
          <w:szCs w:val="24"/>
        </w:rPr>
        <w:t>一、项目基本概况</w:t>
      </w:r>
    </w:p>
    <w:p w14:paraId="05EEE490">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1.项目编号：JSZC-320000-DCXG-G2026-0009</w:t>
      </w:r>
    </w:p>
    <w:p w14:paraId="33416D60">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2.项目名称：南京林业大学组合型超高分辨质谱仪</w:t>
      </w:r>
    </w:p>
    <w:p w14:paraId="34C05443">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3.预算金额：人民币378万元整</w:t>
      </w:r>
    </w:p>
    <w:p w14:paraId="6FAF0461">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4.最高限价：人民币378万元整</w:t>
      </w:r>
    </w:p>
    <w:p w14:paraId="3EAED2BA">
      <w:pPr>
        <w:snapToGrid w:val="0"/>
        <w:spacing w:line="360" w:lineRule="auto"/>
        <w:ind w:firstLine="482" w:firstLineChars="200"/>
        <w:rPr>
          <w:rFonts w:hint="default" w:ascii="宋体" w:hAnsi="宋体" w:cs="宋体"/>
          <w:b/>
          <w:sz w:val="24"/>
          <w:szCs w:val="24"/>
        </w:rPr>
      </w:pPr>
      <w:r>
        <w:rPr>
          <w:rFonts w:hint="default" w:ascii="宋体" w:hAnsi="宋体" w:cs="宋体"/>
          <w:b/>
          <w:sz w:val="24"/>
          <w:szCs w:val="24"/>
        </w:rPr>
        <w:t>投标报价超过采购预算和最高限价的为无效报价，按照无效投标处理。</w:t>
      </w:r>
    </w:p>
    <w:p w14:paraId="63EDF162">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5.项目需求（简介）：</w:t>
      </w:r>
    </w:p>
    <w:p w14:paraId="5056F709">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南京林业大学拟采购一台南京林业大学组合型超高分辨质谱仪，用于未知物的非靶向筛查，天然产物发现，以及生物标志物定量等分析研究。详见招标文件第四章项目需求。</w:t>
      </w:r>
    </w:p>
    <w:p w14:paraId="0DCE2D0C">
      <w:pPr>
        <w:adjustRightInd w:val="0"/>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6.交货期：自合同签订之日起，120个日历日内供货到位。</w:t>
      </w:r>
    </w:p>
    <w:p w14:paraId="66CE0E7A">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7.本项目（是/否）接受联合体：不接受联合体。</w:t>
      </w:r>
    </w:p>
    <w:p w14:paraId="6F813EE6">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8.本项目</w:t>
      </w:r>
      <w:r>
        <w:rPr>
          <w:rFonts w:hint="default" w:ascii="宋体" w:hAnsi="宋体" w:cs="宋体"/>
          <w:b/>
          <w:sz w:val="24"/>
          <w:szCs w:val="24"/>
          <w:u w:val="single"/>
        </w:rPr>
        <w:t>接受</w:t>
      </w:r>
      <w:r>
        <w:rPr>
          <w:rFonts w:hint="default" w:ascii="宋体" w:hAnsi="宋体" w:cs="宋体"/>
          <w:sz w:val="24"/>
          <w:szCs w:val="24"/>
        </w:rPr>
        <w:t>进口产品投标。</w:t>
      </w:r>
    </w:p>
    <w:p w14:paraId="4A1D96E2">
      <w:pPr>
        <w:tabs>
          <w:tab w:val="left" w:pos="7810"/>
        </w:tabs>
        <w:snapToGrid w:val="0"/>
        <w:spacing w:line="360" w:lineRule="auto"/>
        <w:rPr>
          <w:rFonts w:hint="default" w:ascii="宋体" w:hAnsi="宋体" w:cs="宋体"/>
          <w:b/>
          <w:sz w:val="24"/>
          <w:szCs w:val="24"/>
        </w:rPr>
      </w:pPr>
      <w:r>
        <w:rPr>
          <w:rFonts w:hint="default" w:ascii="宋体" w:hAnsi="宋体" w:cs="宋体"/>
          <w:b/>
          <w:sz w:val="24"/>
          <w:szCs w:val="24"/>
        </w:rPr>
        <w:t>二、申请人的资格要求</w:t>
      </w:r>
      <w:r>
        <w:rPr>
          <w:rFonts w:hint="default" w:ascii="宋体" w:hAnsi="宋体" w:cs="宋体"/>
          <w:b/>
          <w:sz w:val="24"/>
          <w:szCs w:val="24"/>
        </w:rPr>
        <w:tab/>
      </w:r>
    </w:p>
    <w:p w14:paraId="637767F5">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（一）满足《中华人民共和国政府采购法》第二十二条规定：</w:t>
      </w:r>
    </w:p>
    <w:p w14:paraId="7F0C1496">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1.具有独立承担民事责任的能力（提供法人或者其他组织的营业执照复印件并加盖公章，或者自然人的身份证明）；</w:t>
      </w:r>
    </w:p>
    <w:p w14:paraId="726030BC">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2.具有良好的商业信誉和健全的财务会计制度（提供2025年度的财务报表或银行出具的企业资信证明，法人或者其他组织成立未满一年的可提供近半年内任一月的资产负债和利润表）；</w:t>
      </w:r>
    </w:p>
    <w:p w14:paraId="04CDAB53">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3.具有履行合同所必需的设备和专业技术能力（根据项目需求提供履行合同所必需的设备和专业技术能力的证明材料或声明函）；</w:t>
      </w:r>
    </w:p>
    <w:p w14:paraId="1596AC35">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4.有依法缴纳税收和社会保障资金的良好记录（提供参加本次采购活动前依法缴纳税收及社会保险的凭据。依法免缴、迟缴的应提供相应文件证明）；</w:t>
      </w:r>
    </w:p>
    <w:p w14:paraId="765B1918">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5.参加本次采购活动前3年内在经营活动中没有重大违法记录（提供参加本次采购活动前3年内在经营活动中没有重大违法记录的书面声明）；</w:t>
      </w:r>
    </w:p>
    <w:p w14:paraId="5F411975">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6.法律、行政法规规定的其他条件。</w:t>
      </w:r>
    </w:p>
    <w:p w14:paraId="7A226F74">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（二）落实政府采购政策需满足的资格要求：本项目不专门面向中小企业采购，执行价格扣除优惠政策，供应商为小微企业的，报价给予</w:t>
      </w:r>
      <w:r>
        <w:rPr>
          <w:rFonts w:hint="default" w:ascii="宋体" w:hAnsi="宋体" w:cs="宋体"/>
          <w:b/>
          <w:sz w:val="24"/>
          <w:szCs w:val="24"/>
        </w:rPr>
        <w:t>10%</w:t>
      </w:r>
      <w:r>
        <w:rPr>
          <w:rFonts w:hint="default" w:ascii="宋体" w:hAnsi="宋体" w:cs="宋体"/>
          <w:sz w:val="24"/>
          <w:szCs w:val="24"/>
        </w:rPr>
        <w:t>的扣除。提供《中小企业声明函》；监狱和戒毒企业视同小型、微型企业，提供由省级以上监狱管理局、戒毒管理局(含新疆生产建设兵团)出具的属于监狱企业的证明文件；残疾人福利性单位视同小型、微型企业，提供《残疾人福利性单位声明函》。</w:t>
      </w:r>
    </w:p>
    <w:p w14:paraId="20492709">
      <w:pPr>
        <w:snapToGrid w:val="0"/>
        <w:spacing w:line="360" w:lineRule="auto"/>
        <w:ind w:firstLine="480" w:firstLineChars="200"/>
        <w:rPr>
          <w:rFonts w:hint="default" w:ascii="宋体" w:hAnsi="宋体" w:cs="宋体"/>
          <w:b/>
          <w:sz w:val="24"/>
          <w:szCs w:val="24"/>
          <w:u w:val="single"/>
        </w:rPr>
      </w:pPr>
      <w:r>
        <w:rPr>
          <w:rFonts w:hint="default" w:ascii="宋体" w:hAnsi="宋体" w:cs="宋体"/>
          <w:sz w:val="24"/>
          <w:szCs w:val="24"/>
        </w:rPr>
        <w:t>本项目采购标的对应的中小企业划分标准所属行业为：</w:t>
      </w:r>
      <w:r>
        <w:rPr>
          <w:rFonts w:hint="default" w:ascii="宋体" w:hAnsi="宋体" w:cs="宋体"/>
          <w:b/>
          <w:sz w:val="24"/>
          <w:szCs w:val="24"/>
          <w:u w:val="single"/>
        </w:rPr>
        <w:t>工业。</w:t>
      </w:r>
    </w:p>
    <w:p w14:paraId="59ECE98F">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（三）其他资格要求：</w:t>
      </w:r>
      <w:r>
        <w:rPr>
          <w:rFonts w:hint="default" w:ascii="宋体" w:hAnsi="宋体" w:cs="宋体"/>
          <w:b/>
          <w:sz w:val="24"/>
          <w:szCs w:val="24"/>
        </w:rPr>
        <w:t>无。</w:t>
      </w:r>
    </w:p>
    <w:p w14:paraId="69C52EB5">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（四）拒绝下述投标人参加本次招标活动：</w:t>
      </w:r>
    </w:p>
    <w:p w14:paraId="6967AB63">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1.投标人单位负责人为同一人或者存在直接控股、管理关系的不同投标人，不得参加同一合同项下的政府采购活动。</w:t>
      </w:r>
    </w:p>
    <w:p w14:paraId="5169F684">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2.凡为采购项目提供整体设计、规范编制或者项目管理、监理、检测等服务的投标人，不得再参加该采购项目的其他采购活动。</w:t>
      </w:r>
    </w:p>
    <w:p w14:paraId="617336F5">
      <w:pPr>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3.投标人在投标截止日前被“信用中国”网站（www.creditchina.gov.cn）、“中国政府采购网”(www.ccgp.gov.cn)列入失信被执行人、重大税收违法案件当事人名单、政府招标严重违法失信行为记录名单</w:t>
      </w:r>
      <w:r>
        <w:rPr>
          <w:rFonts w:hint="default" w:ascii="宋体" w:hAnsi="宋体" w:cs="宋体"/>
          <w:sz w:val="24"/>
          <w:szCs w:val="24"/>
          <w:lang w:bidi="ar"/>
        </w:rPr>
        <w:t>的投标人</w:t>
      </w:r>
      <w:r>
        <w:rPr>
          <w:rFonts w:hint="default" w:ascii="宋体" w:hAnsi="宋体" w:cs="宋体"/>
          <w:sz w:val="24"/>
          <w:szCs w:val="24"/>
        </w:rPr>
        <w:t>（提供网页截图）。</w:t>
      </w:r>
    </w:p>
    <w:p w14:paraId="109A15A7">
      <w:pPr>
        <w:snapToGrid w:val="0"/>
        <w:spacing w:line="360" w:lineRule="auto"/>
        <w:rPr>
          <w:rFonts w:hint="default" w:ascii="宋体" w:hAnsi="宋体" w:cs="宋体"/>
          <w:b/>
          <w:sz w:val="24"/>
          <w:szCs w:val="24"/>
        </w:rPr>
      </w:pPr>
      <w:r>
        <w:rPr>
          <w:rFonts w:hint="default" w:ascii="宋体" w:hAnsi="宋体" w:cs="宋体"/>
          <w:b/>
          <w:sz w:val="24"/>
          <w:szCs w:val="24"/>
        </w:rPr>
        <w:t>三、获取招标文件</w:t>
      </w:r>
    </w:p>
    <w:p w14:paraId="1332D20B">
      <w:pPr>
        <w:adjustRightInd w:val="0"/>
        <w:snapToGrid w:val="0"/>
        <w:spacing w:line="360" w:lineRule="auto"/>
        <w:ind w:firstLine="480" w:firstLineChars="200"/>
        <w:rPr>
          <w:rFonts w:hint="default" w:ascii="宋体" w:hAnsi="宋体" w:cs="宋体"/>
          <w:sz w:val="24"/>
          <w:szCs w:val="21"/>
        </w:rPr>
      </w:pPr>
      <w:r>
        <w:rPr>
          <w:rFonts w:hint="default" w:ascii="宋体" w:hAnsi="宋体" w:cs="宋体"/>
          <w:sz w:val="24"/>
          <w:szCs w:val="21"/>
        </w:rPr>
        <w:t>1.时间：自招标文件公告发布之日起五个工作日</w:t>
      </w:r>
    </w:p>
    <w:p w14:paraId="15971608">
      <w:pPr>
        <w:adjustRightInd w:val="0"/>
        <w:snapToGrid w:val="0"/>
        <w:spacing w:line="360" w:lineRule="auto"/>
        <w:ind w:firstLine="480" w:firstLineChars="200"/>
        <w:rPr>
          <w:rFonts w:hint="default" w:ascii="宋体" w:hAnsi="宋体" w:cs="宋体"/>
          <w:sz w:val="24"/>
          <w:szCs w:val="21"/>
        </w:rPr>
      </w:pPr>
      <w:r>
        <w:rPr>
          <w:rFonts w:hint="default" w:ascii="宋体" w:hAnsi="宋体" w:cs="宋体"/>
          <w:sz w:val="24"/>
          <w:szCs w:val="21"/>
        </w:rPr>
        <w:t>2.地点：在“江苏政府采购网”下载</w:t>
      </w:r>
    </w:p>
    <w:p w14:paraId="6CC4265E">
      <w:pPr>
        <w:adjustRightInd w:val="0"/>
        <w:snapToGrid w:val="0"/>
        <w:spacing w:line="360" w:lineRule="auto"/>
        <w:ind w:firstLine="480" w:firstLineChars="200"/>
        <w:rPr>
          <w:rFonts w:hint="default" w:ascii="宋体" w:hAnsi="宋体" w:cs="宋体"/>
          <w:sz w:val="24"/>
          <w:szCs w:val="21"/>
        </w:rPr>
      </w:pPr>
      <w:r>
        <w:rPr>
          <w:rFonts w:hint="default" w:ascii="宋体" w:hAnsi="宋体" w:cs="宋体"/>
          <w:sz w:val="24"/>
          <w:szCs w:val="21"/>
        </w:rPr>
        <w:t>3.方式：在苏采云电子交易平台http://jszfcg.jsczt.cn/首页点击供应商→使用CA锁登录系统(新用户需进行“平台用户注册”)→“项目参与”进行登记，在“可参与项目”中选择“我要参与”，参与成功后到“已参与项目”界面中找到该项目下载电子文件（文件后缀名为“.kedt”）并进行操作。</w:t>
      </w:r>
    </w:p>
    <w:p w14:paraId="7CFE4D0C">
      <w:pPr>
        <w:adjustRightInd w:val="0"/>
        <w:snapToGrid w:val="0"/>
        <w:spacing w:line="360" w:lineRule="auto"/>
        <w:ind w:firstLine="480" w:firstLineChars="200"/>
        <w:rPr>
          <w:rFonts w:hint="default" w:ascii="宋体" w:hAnsi="宋体" w:cs="宋体"/>
          <w:b/>
          <w:sz w:val="24"/>
          <w:szCs w:val="32"/>
        </w:rPr>
      </w:pPr>
      <w:r>
        <w:rPr>
          <w:rFonts w:hint="default" w:ascii="宋体" w:hAnsi="宋体" w:cs="宋体"/>
          <w:sz w:val="24"/>
          <w:szCs w:val="21"/>
        </w:rPr>
        <w:t>4.售价：0元。</w:t>
      </w:r>
    </w:p>
    <w:p w14:paraId="34EA22FA">
      <w:pPr>
        <w:tabs>
          <w:tab w:val="left" w:pos="7810"/>
        </w:tabs>
        <w:snapToGrid w:val="0"/>
        <w:spacing w:line="360" w:lineRule="auto"/>
        <w:rPr>
          <w:rFonts w:hint="default" w:ascii="宋体" w:hAnsi="宋体" w:cs="宋体"/>
          <w:b/>
          <w:sz w:val="24"/>
          <w:szCs w:val="24"/>
        </w:rPr>
      </w:pPr>
      <w:r>
        <w:rPr>
          <w:rFonts w:hint="default" w:ascii="宋体" w:hAnsi="宋体" w:cs="宋体"/>
          <w:b/>
          <w:sz w:val="24"/>
          <w:szCs w:val="24"/>
        </w:rPr>
        <w:t>四、提交投标文件截止时间、开标时间和地点</w:t>
      </w:r>
    </w:p>
    <w:p w14:paraId="6757E999">
      <w:pPr>
        <w:adjustRightInd w:val="0"/>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1.提交投标文件截止时间、开标时间：2026年06月25日14：00分（北京时间）。</w:t>
      </w:r>
    </w:p>
    <w:p w14:paraId="60CD2C2B">
      <w:pPr>
        <w:adjustRightInd w:val="0"/>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2.</w:t>
      </w:r>
      <w:r>
        <w:rPr>
          <w:rFonts w:hint="default" w:ascii="宋体" w:hAnsi="宋体" w:cs="宋体"/>
          <w:sz w:val="24"/>
          <w:szCs w:val="21"/>
        </w:rPr>
        <w:t>地点：</w:t>
      </w:r>
      <w:r>
        <w:rPr>
          <w:rFonts w:hint="default" w:ascii="宋体" w:hAnsi="宋体" w:cs="宋体"/>
          <w:spacing w:val="-6"/>
          <w:sz w:val="24"/>
          <w:szCs w:val="24"/>
        </w:rPr>
        <w:t>江苏省政府采购交易系统（以下简称“苏采云系统”）网上开标大厅。</w:t>
      </w:r>
    </w:p>
    <w:p w14:paraId="1553DFC0">
      <w:pPr>
        <w:adjustRightInd w:val="0"/>
        <w:snapToGrid w:val="0"/>
        <w:spacing w:line="360" w:lineRule="auto"/>
        <w:rPr>
          <w:rFonts w:hint="default" w:ascii="宋体" w:hAnsi="宋体" w:cs="宋体"/>
          <w:b/>
          <w:sz w:val="24"/>
          <w:szCs w:val="24"/>
        </w:rPr>
      </w:pPr>
      <w:r>
        <w:rPr>
          <w:rFonts w:hint="default" w:ascii="宋体" w:hAnsi="宋体" w:cs="宋体"/>
          <w:b/>
          <w:sz w:val="24"/>
          <w:szCs w:val="24"/>
        </w:rPr>
        <w:t>五、公告期限</w:t>
      </w:r>
    </w:p>
    <w:p w14:paraId="4CA3C516">
      <w:pPr>
        <w:tabs>
          <w:tab w:val="left" w:pos="7810"/>
        </w:tabs>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本次公开招标公告期限为五个工作日。</w:t>
      </w:r>
    </w:p>
    <w:p w14:paraId="3EAC456E">
      <w:pPr>
        <w:tabs>
          <w:tab w:val="left" w:pos="7810"/>
        </w:tabs>
        <w:snapToGrid w:val="0"/>
        <w:spacing w:line="360" w:lineRule="auto"/>
        <w:rPr>
          <w:rFonts w:hint="default" w:ascii="宋体" w:hAnsi="宋体" w:cs="宋体"/>
          <w:b/>
          <w:sz w:val="24"/>
          <w:szCs w:val="24"/>
        </w:rPr>
      </w:pPr>
      <w:r>
        <w:rPr>
          <w:rFonts w:hint="default" w:ascii="宋体" w:hAnsi="宋体" w:cs="宋体"/>
          <w:b/>
          <w:sz w:val="24"/>
          <w:szCs w:val="24"/>
        </w:rPr>
        <w:t>六、其他补充事宜</w:t>
      </w:r>
    </w:p>
    <w:p w14:paraId="1580115E">
      <w:pPr>
        <w:adjustRightInd w:val="0"/>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1.本次招标不收取投标保证金。</w:t>
      </w:r>
    </w:p>
    <w:p w14:paraId="43C64D39">
      <w:pPr>
        <w:adjustRightInd w:val="0"/>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2.现场勘查及答疑：本项目不组织现场勘查。</w:t>
      </w:r>
    </w:p>
    <w:p w14:paraId="5FF2B612">
      <w:pPr>
        <w:adjustRightInd w:val="0"/>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3.请各位供应商领取本次招标文件后，认真阅读各项内容，进行必要的准备，按照招标文件的要求详细填写和编制响应文件，并按以上确定的时间、地点准时参加开标活动。若有关本次招标存在变动或修改，敬请各投标人及时关注</w:t>
      </w:r>
      <w:r>
        <w:rPr>
          <w:rFonts w:hint="default" w:ascii="宋体" w:hAnsi="宋体" w:cs="宋体"/>
          <w:sz w:val="24"/>
          <w:szCs w:val="21"/>
        </w:rPr>
        <w:t>“江苏政府采购网”</w:t>
      </w:r>
      <w:r>
        <w:rPr>
          <w:rFonts w:hint="default" w:ascii="宋体" w:hAnsi="宋体" w:cs="宋体"/>
          <w:sz w:val="24"/>
          <w:szCs w:val="24"/>
        </w:rPr>
        <w:t>发布的关于本项目的信息更正公告。</w:t>
      </w:r>
    </w:p>
    <w:p w14:paraId="62C04E96">
      <w:pPr>
        <w:adjustRightInd w:val="0"/>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4.供应商通过“苏采云”（网址：http://jszfcg.jsczt.cn/）参与政府采购项目，需要办理江苏省政府采购数字证书及电子签章的，详见苏采云官网首页“新CA办理指南”。供应商通过苏采云官网首页进行供应商注册及CA绑定。CA登录后，供应商按《苏采云系统供应商操作手册》进行操作。</w:t>
      </w:r>
    </w:p>
    <w:p w14:paraId="0E7FE170">
      <w:pPr>
        <w:adjustRightInd w:val="0"/>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操作手册下载地址：http://www.ccgp-jiangsu.gov.cn/jiangsu/zlxz/ee/ee3a4bc5a3454aa2b0d9312230633ce9.html</w:t>
      </w:r>
    </w:p>
    <w:p w14:paraId="1DBB5E59">
      <w:pPr>
        <w:adjustRightInd w:val="0"/>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首次登录“苏采云”系统的新用户，登录网址后，点击“用户注册”--“新CA办理指南”--获取CA后绑定、登录系统--采购项目参与--下载采购文件（文件后缀名为“.kedt”）。</w:t>
      </w:r>
    </w:p>
    <w:p w14:paraId="3392C02E">
      <w:pPr>
        <w:adjustRightInd w:val="0"/>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“苏采云”南京地区客服热线025-83633744、025-83633743。</w:t>
      </w:r>
    </w:p>
    <w:p w14:paraId="7E35A068">
      <w:pPr>
        <w:pStyle w:val="16"/>
        <w:spacing w:line="360" w:lineRule="auto"/>
        <w:ind w:firstLine="480"/>
        <w:rPr>
          <w:rFonts w:hint="default" w:ascii="宋体"/>
          <w:sz w:val="21"/>
          <w:szCs w:val="21"/>
        </w:rPr>
      </w:pPr>
      <w:r>
        <w:rPr>
          <w:rFonts w:hint="default" w:ascii="宋体" w:hAnsi="宋体" w:cs="宋体"/>
          <w:sz w:val="24"/>
          <w:szCs w:val="24"/>
        </w:rPr>
        <w:t>5.项目代理编号：NJDCX-202604100809。</w:t>
      </w:r>
    </w:p>
    <w:p w14:paraId="3EAE3FEC">
      <w:pPr>
        <w:adjustRightInd w:val="0"/>
        <w:snapToGrid w:val="0"/>
        <w:spacing w:line="360" w:lineRule="auto"/>
        <w:rPr>
          <w:rFonts w:hint="default" w:ascii="宋体" w:hAnsi="宋体" w:cs="宋体"/>
          <w:b/>
          <w:sz w:val="24"/>
          <w:szCs w:val="24"/>
        </w:rPr>
      </w:pPr>
      <w:r>
        <w:rPr>
          <w:rFonts w:hint="default" w:ascii="宋体" w:hAnsi="宋体" w:cs="宋体"/>
          <w:b/>
          <w:sz w:val="24"/>
          <w:szCs w:val="24"/>
        </w:rPr>
        <w:t>七、凡对本次采购提出询问，请按以下方式联系。</w:t>
      </w:r>
    </w:p>
    <w:p w14:paraId="5FA082C6">
      <w:pPr>
        <w:adjustRightInd w:val="0"/>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1.采购人信息</w:t>
      </w:r>
    </w:p>
    <w:p w14:paraId="5EBEDC3F">
      <w:pPr>
        <w:adjustRightInd w:val="0"/>
        <w:snapToGrid w:val="0"/>
        <w:spacing w:line="360" w:lineRule="auto"/>
        <w:ind w:firstLine="720" w:firstLineChars="300"/>
        <w:rPr>
          <w:rFonts w:hint="default" w:ascii="宋体" w:hAnsi="宋体" w:cs="宋体"/>
          <w:sz w:val="24"/>
          <w:szCs w:val="24"/>
        </w:rPr>
      </w:pPr>
      <w:r>
        <w:rPr>
          <w:rFonts w:hint="default" w:ascii="宋体" w:hAnsi="宋体" w:cs="宋体"/>
          <w:sz w:val="24"/>
          <w:szCs w:val="24"/>
        </w:rPr>
        <w:t>单位名称：南京林业大学</w:t>
      </w:r>
    </w:p>
    <w:p w14:paraId="182B3936">
      <w:pPr>
        <w:adjustRightInd w:val="0"/>
        <w:snapToGrid w:val="0"/>
        <w:spacing w:line="360" w:lineRule="auto"/>
        <w:ind w:firstLine="720" w:firstLineChars="300"/>
        <w:rPr>
          <w:rFonts w:hint="default" w:ascii="宋体" w:hAnsi="宋体" w:cs="宋体"/>
          <w:sz w:val="24"/>
          <w:szCs w:val="24"/>
        </w:rPr>
      </w:pPr>
      <w:r>
        <w:rPr>
          <w:rFonts w:hint="default" w:ascii="宋体" w:hAnsi="宋体" w:cs="宋体"/>
          <w:sz w:val="24"/>
          <w:szCs w:val="24"/>
        </w:rPr>
        <w:t>地  址：南京市玄武区龙蟠路159号</w:t>
      </w:r>
    </w:p>
    <w:p w14:paraId="1B71A12B">
      <w:pPr>
        <w:adjustRightInd w:val="0"/>
        <w:snapToGrid w:val="0"/>
        <w:spacing w:line="360" w:lineRule="auto"/>
        <w:ind w:firstLine="720" w:firstLineChars="300"/>
        <w:rPr>
          <w:rFonts w:hint="default" w:ascii="宋体" w:hAnsi="宋体" w:cs="宋体"/>
          <w:sz w:val="24"/>
          <w:szCs w:val="24"/>
          <w:highlight w:val="yellow"/>
        </w:rPr>
      </w:pPr>
      <w:r>
        <w:rPr>
          <w:rFonts w:hint="default" w:ascii="宋体" w:hAnsi="宋体" w:cs="宋体"/>
          <w:sz w:val="24"/>
          <w:szCs w:val="24"/>
        </w:rPr>
        <w:t>联系人：夏老师</w:t>
      </w:r>
    </w:p>
    <w:p w14:paraId="6B2C2489">
      <w:pPr>
        <w:adjustRightInd w:val="0"/>
        <w:snapToGrid w:val="0"/>
        <w:spacing w:line="360" w:lineRule="auto"/>
        <w:ind w:firstLine="720" w:firstLineChars="300"/>
        <w:rPr>
          <w:rFonts w:hint="default" w:ascii="宋体" w:hAnsi="宋体" w:cs="宋体"/>
          <w:sz w:val="24"/>
          <w:szCs w:val="24"/>
        </w:rPr>
      </w:pPr>
      <w:r>
        <w:rPr>
          <w:rFonts w:hint="default" w:ascii="宋体" w:hAnsi="宋体" w:cs="宋体"/>
          <w:sz w:val="24"/>
          <w:szCs w:val="24"/>
        </w:rPr>
        <w:t>联系电话：025-85427077</w:t>
      </w:r>
    </w:p>
    <w:p w14:paraId="7C009A62">
      <w:pPr>
        <w:adjustRightInd w:val="0"/>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2.采购代理机构信息</w:t>
      </w:r>
    </w:p>
    <w:p w14:paraId="30C3C235">
      <w:pPr>
        <w:adjustRightInd w:val="0"/>
        <w:snapToGrid w:val="0"/>
        <w:spacing w:line="360" w:lineRule="auto"/>
        <w:ind w:firstLine="720" w:firstLineChars="300"/>
        <w:rPr>
          <w:rFonts w:hint="default" w:ascii="宋体" w:hAnsi="宋体" w:cs="宋体"/>
          <w:sz w:val="24"/>
          <w:szCs w:val="24"/>
        </w:rPr>
      </w:pPr>
      <w:r>
        <w:rPr>
          <w:rFonts w:hint="default" w:ascii="宋体" w:hAnsi="宋体" w:cs="宋体"/>
          <w:sz w:val="24"/>
          <w:szCs w:val="24"/>
        </w:rPr>
        <w:t>单位名称：南京达琛鑫工程咨询有限公司</w:t>
      </w:r>
    </w:p>
    <w:p w14:paraId="5E208CD4">
      <w:pPr>
        <w:adjustRightInd w:val="0"/>
        <w:snapToGrid w:val="0"/>
        <w:spacing w:line="360" w:lineRule="auto"/>
        <w:ind w:firstLine="720" w:firstLineChars="300"/>
        <w:rPr>
          <w:rFonts w:hint="default" w:ascii="宋体" w:hAnsi="宋体" w:cs="宋体"/>
          <w:sz w:val="24"/>
          <w:szCs w:val="24"/>
        </w:rPr>
      </w:pPr>
      <w:r>
        <w:rPr>
          <w:rFonts w:hint="default" w:ascii="宋体" w:hAnsi="宋体" w:cs="宋体"/>
          <w:sz w:val="24"/>
          <w:szCs w:val="24"/>
        </w:rPr>
        <w:t>单位地址：南京市秦淮区中和桥1号（石林家居光华茂）六楼6001</w:t>
      </w:r>
    </w:p>
    <w:p w14:paraId="7B6DD86E">
      <w:pPr>
        <w:adjustRightInd w:val="0"/>
        <w:snapToGrid w:val="0"/>
        <w:spacing w:line="360" w:lineRule="auto"/>
        <w:ind w:firstLine="720" w:firstLineChars="300"/>
        <w:rPr>
          <w:rFonts w:hint="default" w:ascii="宋体" w:hAnsi="宋体" w:cs="宋体"/>
          <w:sz w:val="24"/>
          <w:szCs w:val="24"/>
        </w:rPr>
      </w:pPr>
      <w:r>
        <w:rPr>
          <w:rFonts w:hint="default" w:ascii="宋体" w:hAnsi="宋体" w:cs="宋体"/>
          <w:sz w:val="24"/>
          <w:szCs w:val="24"/>
        </w:rPr>
        <w:t>联系人：王工</w:t>
      </w:r>
    </w:p>
    <w:p w14:paraId="44DA51C5">
      <w:pPr>
        <w:adjustRightInd w:val="0"/>
        <w:snapToGrid w:val="0"/>
        <w:spacing w:line="360" w:lineRule="auto"/>
        <w:ind w:firstLine="720" w:firstLineChars="300"/>
        <w:rPr>
          <w:rFonts w:hint="default" w:ascii="宋体" w:hAnsi="宋体" w:cs="宋体"/>
          <w:sz w:val="24"/>
          <w:szCs w:val="24"/>
        </w:rPr>
      </w:pPr>
      <w:r>
        <w:rPr>
          <w:rFonts w:hint="default" w:ascii="宋体" w:hAnsi="宋体" w:cs="宋体"/>
          <w:sz w:val="24"/>
          <w:szCs w:val="24"/>
        </w:rPr>
        <w:t>联系电话：025-52639995转8001</w:t>
      </w:r>
    </w:p>
    <w:p w14:paraId="6C240AB7">
      <w:pPr>
        <w:adjustRightInd w:val="0"/>
        <w:snapToGrid w:val="0"/>
        <w:spacing w:line="360" w:lineRule="auto"/>
        <w:ind w:firstLine="480" w:firstLineChars="200"/>
        <w:rPr>
          <w:rFonts w:hint="default" w:ascii="宋体" w:hAnsi="宋体" w:cs="宋体"/>
          <w:sz w:val="24"/>
          <w:szCs w:val="24"/>
        </w:rPr>
      </w:pPr>
      <w:r>
        <w:rPr>
          <w:rFonts w:hint="default" w:ascii="宋体" w:hAnsi="宋体" w:cs="宋体"/>
          <w:sz w:val="24"/>
          <w:szCs w:val="24"/>
        </w:rPr>
        <w:t>3.项目联系方式</w:t>
      </w:r>
    </w:p>
    <w:p w14:paraId="25BC4EE8">
      <w:pPr>
        <w:adjustRightInd w:val="0"/>
        <w:snapToGrid w:val="0"/>
        <w:spacing w:line="360" w:lineRule="auto"/>
        <w:ind w:firstLine="720" w:firstLineChars="300"/>
        <w:rPr>
          <w:rFonts w:hint="default" w:ascii="宋体" w:hAnsi="宋体" w:cs="宋体"/>
          <w:sz w:val="24"/>
          <w:szCs w:val="24"/>
        </w:rPr>
      </w:pPr>
      <w:r>
        <w:rPr>
          <w:rFonts w:hint="default" w:ascii="宋体" w:hAnsi="宋体" w:cs="宋体"/>
          <w:sz w:val="24"/>
          <w:szCs w:val="24"/>
        </w:rPr>
        <w:t>项目联系人：王工</w:t>
      </w:r>
    </w:p>
    <w:p w14:paraId="486BCC8E">
      <w:pPr>
        <w:adjustRightInd w:val="0"/>
        <w:snapToGrid w:val="0"/>
        <w:spacing w:line="360" w:lineRule="auto"/>
        <w:ind w:firstLine="720" w:firstLineChars="300"/>
        <w:rPr>
          <w:rFonts w:hint="default" w:ascii="宋体" w:hAnsi="宋体" w:cs="宋体"/>
          <w:sz w:val="24"/>
          <w:szCs w:val="24"/>
        </w:rPr>
      </w:pPr>
      <w:r>
        <w:rPr>
          <w:rFonts w:hint="default" w:ascii="宋体" w:hAnsi="宋体" w:cs="宋体"/>
          <w:sz w:val="24"/>
          <w:szCs w:val="24"/>
        </w:rPr>
        <w:t>电话：025-52639995转8001</w:t>
      </w:r>
    </w:p>
    <w:p w14:paraId="58153770">
      <w:pPr>
        <w:adjustRightInd w:val="0"/>
        <w:snapToGrid w:val="0"/>
        <w:spacing w:beforeLines="0" w:afterLines="0" w:line="360" w:lineRule="auto"/>
        <w:ind w:firstLine="720" w:firstLineChars="300"/>
        <w:rPr>
          <w:rFonts w:hint="eastAsia" w:ascii="宋体" w:hAnsi="宋体" w:eastAsia="宋体" w:cs="宋体"/>
          <w:color w:val="auto"/>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2MDA5ZTRkZmY3NjBmODA1ZWQyNTM5YWY5NTdkMWIifQ=="/>
  </w:docVars>
  <w:rsids>
    <w:rsidRoot w:val="00172A27"/>
    <w:rsid w:val="007958E0"/>
    <w:rsid w:val="008322BB"/>
    <w:rsid w:val="00953D9C"/>
    <w:rsid w:val="009F4C1B"/>
    <w:rsid w:val="00E32D5A"/>
    <w:rsid w:val="010C0502"/>
    <w:rsid w:val="0192652E"/>
    <w:rsid w:val="01D37272"/>
    <w:rsid w:val="01E054EB"/>
    <w:rsid w:val="01FB2325"/>
    <w:rsid w:val="021138F7"/>
    <w:rsid w:val="023E272A"/>
    <w:rsid w:val="024912E2"/>
    <w:rsid w:val="02C32E43"/>
    <w:rsid w:val="02C866AB"/>
    <w:rsid w:val="02DA4630"/>
    <w:rsid w:val="02E7BD46"/>
    <w:rsid w:val="02EF1E8A"/>
    <w:rsid w:val="030B0753"/>
    <w:rsid w:val="0313544C"/>
    <w:rsid w:val="032064E7"/>
    <w:rsid w:val="034F49E8"/>
    <w:rsid w:val="036A1510"/>
    <w:rsid w:val="036A7762"/>
    <w:rsid w:val="03806F86"/>
    <w:rsid w:val="039842CF"/>
    <w:rsid w:val="03C50E3C"/>
    <w:rsid w:val="03D15045"/>
    <w:rsid w:val="03D42E2E"/>
    <w:rsid w:val="03EE2141"/>
    <w:rsid w:val="04222952"/>
    <w:rsid w:val="043A7135"/>
    <w:rsid w:val="04463D2B"/>
    <w:rsid w:val="044A30F0"/>
    <w:rsid w:val="04787C5D"/>
    <w:rsid w:val="04BA2023"/>
    <w:rsid w:val="04D1736D"/>
    <w:rsid w:val="04DF5F2E"/>
    <w:rsid w:val="04E35631"/>
    <w:rsid w:val="04FF3EDA"/>
    <w:rsid w:val="052878D5"/>
    <w:rsid w:val="053A3164"/>
    <w:rsid w:val="054368B6"/>
    <w:rsid w:val="054926CB"/>
    <w:rsid w:val="055E50A5"/>
    <w:rsid w:val="056C6AE8"/>
    <w:rsid w:val="057C552B"/>
    <w:rsid w:val="05904985"/>
    <w:rsid w:val="05A54A82"/>
    <w:rsid w:val="05F11A75"/>
    <w:rsid w:val="06035C4C"/>
    <w:rsid w:val="06093262"/>
    <w:rsid w:val="063D2F0C"/>
    <w:rsid w:val="064424ED"/>
    <w:rsid w:val="066E1602"/>
    <w:rsid w:val="067F1777"/>
    <w:rsid w:val="068428E9"/>
    <w:rsid w:val="06FD3F62"/>
    <w:rsid w:val="072365A6"/>
    <w:rsid w:val="07293490"/>
    <w:rsid w:val="072B545A"/>
    <w:rsid w:val="0732786E"/>
    <w:rsid w:val="07434552"/>
    <w:rsid w:val="07830DF3"/>
    <w:rsid w:val="079F11F3"/>
    <w:rsid w:val="07A1571D"/>
    <w:rsid w:val="07D96C64"/>
    <w:rsid w:val="07DC6755"/>
    <w:rsid w:val="07E37AE3"/>
    <w:rsid w:val="08253C58"/>
    <w:rsid w:val="0858402D"/>
    <w:rsid w:val="085D1644"/>
    <w:rsid w:val="08626C5A"/>
    <w:rsid w:val="087370B9"/>
    <w:rsid w:val="08844E22"/>
    <w:rsid w:val="08D15B8E"/>
    <w:rsid w:val="08D7332A"/>
    <w:rsid w:val="090B10A0"/>
    <w:rsid w:val="09192CB9"/>
    <w:rsid w:val="091C32AD"/>
    <w:rsid w:val="09376339"/>
    <w:rsid w:val="093920B1"/>
    <w:rsid w:val="093E0895"/>
    <w:rsid w:val="09C0632E"/>
    <w:rsid w:val="09E10052"/>
    <w:rsid w:val="0A14667A"/>
    <w:rsid w:val="0A285C81"/>
    <w:rsid w:val="0A4707FD"/>
    <w:rsid w:val="0A560A40"/>
    <w:rsid w:val="0A7113D6"/>
    <w:rsid w:val="0AAA2B3A"/>
    <w:rsid w:val="0AAB115F"/>
    <w:rsid w:val="0AAC0660"/>
    <w:rsid w:val="0AB319EF"/>
    <w:rsid w:val="0AEE6ECB"/>
    <w:rsid w:val="0AF12458"/>
    <w:rsid w:val="0AFB3396"/>
    <w:rsid w:val="0B0C7351"/>
    <w:rsid w:val="0B1A7CC0"/>
    <w:rsid w:val="0B275F39"/>
    <w:rsid w:val="0B381EF4"/>
    <w:rsid w:val="0B4B1C27"/>
    <w:rsid w:val="0B582596"/>
    <w:rsid w:val="0B6C7DF0"/>
    <w:rsid w:val="0B6E3B68"/>
    <w:rsid w:val="0B7C44D7"/>
    <w:rsid w:val="0B837613"/>
    <w:rsid w:val="0BA13F3D"/>
    <w:rsid w:val="0BA207BA"/>
    <w:rsid w:val="0BA27697"/>
    <w:rsid w:val="0BA63302"/>
    <w:rsid w:val="0BB84DE3"/>
    <w:rsid w:val="0BBF43C3"/>
    <w:rsid w:val="0BC419DA"/>
    <w:rsid w:val="0BD55995"/>
    <w:rsid w:val="0BDE2A9B"/>
    <w:rsid w:val="0C5D60B6"/>
    <w:rsid w:val="0C7156BE"/>
    <w:rsid w:val="0C8317C7"/>
    <w:rsid w:val="0C874EE1"/>
    <w:rsid w:val="0C8D626F"/>
    <w:rsid w:val="0CDA1741"/>
    <w:rsid w:val="0CFD51A3"/>
    <w:rsid w:val="0D2210AE"/>
    <w:rsid w:val="0D272220"/>
    <w:rsid w:val="0D4C7ED9"/>
    <w:rsid w:val="0D7A4756"/>
    <w:rsid w:val="0D984ECC"/>
    <w:rsid w:val="0DD759F4"/>
    <w:rsid w:val="0DEA1BCB"/>
    <w:rsid w:val="0DFE7425"/>
    <w:rsid w:val="0E2B5D40"/>
    <w:rsid w:val="0E2F3A82"/>
    <w:rsid w:val="0E585BEA"/>
    <w:rsid w:val="0E5928AD"/>
    <w:rsid w:val="0E5F299E"/>
    <w:rsid w:val="0E651252"/>
    <w:rsid w:val="0E792F4F"/>
    <w:rsid w:val="0E9B4C74"/>
    <w:rsid w:val="0EAF071F"/>
    <w:rsid w:val="0EC41F32"/>
    <w:rsid w:val="0EC817E1"/>
    <w:rsid w:val="0ECC7523"/>
    <w:rsid w:val="0EEC1973"/>
    <w:rsid w:val="0EF97BEC"/>
    <w:rsid w:val="0F2C7FC2"/>
    <w:rsid w:val="0F3F1AA3"/>
    <w:rsid w:val="0F476BAA"/>
    <w:rsid w:val="0FBA0A41"/>
    <w:rsid w:val="0FD52407"/>
    <w:rsid w:val="0FE4085B"/>
    <w:rsid w:val="10120F66"/>
    <w:rsid w:val="102173FB"/>
    <w:rsid w:val="106B4B1A"/>
    <w:rsid w:val="108300B5"/>
    <w:rsid w:val="10CE4C87"/>
    <w:rsid w:val="10D91A83"/>
    <w:rsid w:val="10F42D61"/>
    <w:rsid w:val="10FD1C16"/>
    <w:rsid w:val="111F7DDE"/>
    <w:rsid w:val="112C24FB"/>
    <w:rsid w:val="1131229C"/>
    <w:rsid w:val="114F61E9"/>
    <w:rsid w:val="11561326"/>
    <w:rsid w:val="116752E1"/>
    <w:rsid w:val="117046E9"/>
    <w:rsid w:val="11845080"/>
    <w:rsid w:val="11A6405B"/>
    <w:rsid w:val="11A71B81"/>
    <w:rsid w:val="11B147AE"/>
    <w:rsid w:val="11BA3663"/>
    <w:rsid w:val="11DF131B"/>
    <w:rsid w:val="11FF376C"/>
    <w:rsid w:val="12307DC9"/>
    <w:rsid w:val="123C676E"/>
    <w:rsid w:val="124F6C64"/>
    <w:rsid w:val="1255782F"/>
    <w:rsid w:val="127203E1"/>
    <w:rsid w:val="12B10F0A"/>
    <w:rsid w:val="12C11669"/>
    <w:rsid w:val="12E806A4"/>
    <w:rsid w:val="136B18B4"/>
    <w:rsid w:val="137B2EBF"/>
    <w:rsid w:val="13824654"/>
    <w:rsid w:val="139D4FEA"/>
    <w:rsid w:val="139F6FB4"/>
    <w:rsid w:val="13AC5D4D"/>
    <w:rsid w:val="14123C2A"/>
    <w:rsid w:val="1416513E"/>
    <w:rsid w:val="145A55D4"/>
    <w:rsid w:val="147E306D"/>
    <w:rsid w:val="14863CD0"/>
    <w:rsid w:val="149A777C"/>
    <w:rsid w:val="14A66120"/>
    <w:rsid w:val="14AD6CB5"/>
    <w:rsid w:val="14BC5944"/>
    <w:rsid w:val="14D43F53"/>
    <w:rsid w:val="14E530ED"/>
    <w:rsid w:val="150A66AF"/>
    <w:rsid w:val="15252D67"/>
    <w:rsid w:val="15282FD9"/>
    <w:rsid w:val="152D05F0"/>
    <w:rsid w:val="153B0F1E"/>
    <w:rsid w:val="153C5E15"/>
    <w:rsid w:val="15455939"/>
    <w:rsid w:val="154D7C1B"/>
    <w:rsid w:val="155B515D"/>
    <w:rsid w:val="155E4C4D"/>
    <w:rsid w:val="15804BC3"/>
    <w:rsid w:val="1594241D"/>
    <w:rsid w:val="1598015F"/>
    <w:rsid w:val="15A46B04"/>
    <w:rsid w:val="15A96F18"/>
    <w:rsid w:val="15F07F9B"/>
    <w:rsid w:val="16013F56"/>
    <w:rsid w:val="1610763A"/>
    <w:rsid w:val="16175528"/>
    <w:rsid w:val="16290DB7"/>
    <w:rsid w:val="163559AE"/>
    <w:rsid w:val="16377978"/>
    <w:rsid w:val="16414353"/>
    <w:rsid w:val="16465E0D"/>
    <w:rsid w:val="166149F5"/>
    <w:rsid w:val="16656238"/>
    <w:rsid w:val="167C538B"/>
    <w:rsid w:val="169F551D"/>
    <w:rsid w:val="16B9038D"/>
    <w:rsid w:val="16D50F3F"/>
    <w:rsid w:val="16E6314C"/>
    <w:rsid w:val="16EB58BA"/>
    <w:rsid w:val="16EF0253"/>
    <w:rsid w:val="170B4961"/>
    <w:rsid w:val="170D2487"/>
    <w:rsid w:val="171754C9"/>
    <w:rsid w:val="171E4694"/>
    <w:rsid w:val="17233A58"/>
    <w:rsid w:val="172B25F9"/>
    <w:rsid w:val="1732013F"/>
    <w:rsid w:val="1759391E"/>
    <w:rsid w:val="175E2CE2"/>
    <w:rsid w:val="17991F6C"/>
    <w:rsid w:val="17CA65CA"/>
    <w:rsid w:val="17DC766B"/>
    <w:rsid w:val="17EE050A"/>
    <w:rsid w:val="180C273E"/>
    <w:rsid w:val="18253800"/>
    <w:rsid w:val="184C5231"/>
    <w:rsid w:val="185D743E"/>
    <w:rsid w:val="18626802"/>
    <w:rsid w:val="187675AE"/>
    <w:rsid w:val="187C5B16"/>
    <w:rsid w:val="187C78C4"/>
    <w:rsid w:val="18B54B84"/>
    <w:rsid w:val="18B76B4E"/>
    <w:rsid w:val="18D771F0"/>
    <w:rsid w:val="18DD40DB"/>
    <w:rsid w:val="18E216F1"/>
    <w:rsid w:val="18E611E1"/>
    <w:rsid w:val="18F90F15"/>
    <w:rsid w:val="19094ED0"/>
    <w:rsid w:val="192817FA"/>
    <w:rsid w:val="193A32DB"/>
    <w:rsid w:val="1945415A"/>
    <w:rsid w:val="19650358"/>
    <w:rsid w:val="19662322"/>
    <w:rsid w:val="196D77DF"/>
    <w:rsid w:val="196F567B"/>
    <w:rsid w:val="19742C91"/>
    <w:rsid w:val="19807285"/>
    <w:rsid w:val="198F3627"/>
    <w:rsid w:val="19921369"/>
    <w:rsid w:val="19996254"/>
    <w:rsid w:val="199F4701"/>
    <w:rsid w:val="19A96FB1"/>
    <w:rsid w:val="19AC5F87"/>
    <w:rsid w:val="19F31A57"/>
    <w:rsid w:val="19FB2A79"/>
    <w:rsid w:val="1A366198"/>
    <w:rsid w:val="1A4C59BC"/>
    <w:rsid w:val="1A4E34E2"/>
    <w:rsid w:val="1A804600"/>
    <w:rsid w:val="1A807414"/>
    <w:rsid w:val="1A8707A2"/>
    <w:rsid w:val="1AA41354"/>
    <w:rsid w:val="1AC83294"/>
    <w:rsid w:val="1AD16434"/>
    <w:rsid w:val="1ADC289C"/>
    <w:rsid w:val="1AF04599"/>
    <w:rsid w:val="1AF220BF"/>
    <w:rsid w:val="1AF44089"/>
    <w:rsid w:val="1B1738D4"/>
    <w:rsid w:val="1B35727C"/>
    <w:rsid w:val="1B516A8C"/>
    <w:rsid w:val="1BA57132"/>
    <w:rsid w:val="1BAD4238"/>
    <w:rsid w:val="1BBB4BA7"/>
    <w:rsid w:val="1BBE01F3"/>
    <w:rsid w:val="1BCA4DEA"/>
    <w:rsid w:val="1C0E117B"/>
    <w:rsid w:val="1C395ACC"/>
    <w:rsid w:val="1C4A1918"/>
    <w:rsid w:val="1C512E16"/>
    <w:rsid w:val="1CBA6C0D"/>
    <w:rsid w:val="1CBB2985"/>
    <w:rsid w:val="1CC950A2"/>
    <w:rsid w:val="1D1502E7"/>
    <w:rsid w:val="1D232A04"/>
    <w:rsid w:val="1D6848BB"/>
    <w:rsid w:val="1D6C6611"/>
    <w:rsid w:val="1D886D0B"/>
    <w:rsid w:val="1D9A07EC"/>
    <w:rsid w:val="1DAF4B0A"/>
    <w:rsid w:val="1DB95116"/>
    <w:rsid w:val="1DC51D0D"/>
    <w:rsid w:val="1DCC1A51"/>
    <w:rsid w:val="1DD91315"/>
    <w:rsid w:val="1DEF6D8A"/>
    <w:rsid w:val="1E220F0E"/>
    <w:rsid w:val="1E733517"/>
    <w:rsid w:val="1E7948A6"/>
    <w:rsid w:val="1E8219AC"/>
    <w:rsid w:val="1E94348E"/>
    <w:rsid w:val="1EBD4792"/>
    <w:rsid w:val="1EBE002E"/>
    <w:rsid w:val="1ED61CF8"/>
    <w:rsid w:val="1EDA3596"/>
    <w:rsid w:val="1EDF295B"/>
    <w:rsid w:val="1F0C571A"/>
    <w:rsid w:val="1F226CEB"/>
    <w:rsid w:val="1F332CA6"/>
    <w:rsid w:val="1F3507CD"/>
    <w:rsid w:val="1F470500"/>
    <w:rsid w:val="1F984E09"/>
    <w:rsid w:val="1F9A0F77"/>
    <w:rsid w:val="1FA12306"/>
    <w:rsid w:val="1FC55FF4"/>
    <w:rsid w:val="1FC87893"/>
    <w:rsid w:val="1FED72F9"/>
    <w:rsid w:val="1FF73CD4"/>
    <w:rsid w:val="200D34F7"/>
    <w:rsid w:val="201E25EB"/>
    <w:rsid w:val="20476A09"/>
    <w:rsid w:val="20564E9E"/>
    <w:rsid w:val="2059498F"/>
    <w:rsid w:val="208104EB"/>
    <w:rsid w:val="20B87907"/>
    <w:rsid w:val="20CE712B"/>
    <w:rsid w:val="20FD356C"/>
    <w:rsid w:val="210C5466"/>
    <w:rsid w:val="21221225"/>
    <w:rsid w:val="212E1977"/>
    <w:rsid w:val="214C004F"/>
    <w:rsid w:val="21521B0A"/>
    <w:rsid w:val="21AB121A"/>
    <w:rsid w:val="21BA76AF"/>
    <w:rsid w:val="21FF3314"/>
    <w:rsid w:val="22027787"/>
    <w:rsid w:val="22056B7C"/>
    <w:rsid w:val="22124DF5"/>
    <w:rsid w:val="22596EC8"/>
    <w:rsid w:val="225C42C2"/>
    <w:rsid w:val="226D64CF"/>
    <w:rsid w:val="22723AE6"/>
    <w:rsid w:val="22963C78"/>
    <w:rsid w:val="22AD0F81"/>
    <w:rsid w:val="22B91715"/>
    <w:rsid w:val="230F7587"/>
    <w:rsid w:val="23137077"/>
    <w:rsid w:val="23243032"/>
    <w:rsid w:val="23244DE0"/>
    <w:rsid w:val="235F050E"/>
    <w:rsid w:val="23794D7D"/>
    <w:rsid w:val="237C4C1C"/>
    <w:rsid w:val="239A32F4"/>
    <w:rsid w:val="23A3664D"/>
    <w:rsid w:val="23A423C5"/>
    <w:rsid w:val="23BF2D5B"/>
    <w:rsid w:val="23D74548"/>
    <w:rsid w:val="23DA5DE6"/>
    <w:rsid w:val="241412F8"/>
    <w:rsid w:val="242071E4"/>
    <w:rsid w:val="24286B52"/>
    <w:rsid w:val="245C2C9F"/>
    <w:rsid w:val="24653902"/>
    <w:rsid w:val="24873BB7"/>
    <w:rsid w:val="24AF2DCF"/>
    <w:rsid w:val="24C820E3"/>
    <w:rsid w:val="24EC4023"/>
    <w:rsid w:val="25C74149"/>
    <w:rsid w:val="25DA20CE"/>
    <w:rsid w:val="25EF3DCB"/>
    <w:rsid w:val="25FC3DF2"/>
    <w:rsid w:val="26282E39"/>
    <w:rsid w:val="263C4D35"/>
    <w:rsid w:val="26415CA9"/>
    <w:rsid w:val="26467763"/>
    <w:rsid w:val="264D28A0"/>
    <w:rsid w:val="265A320F"/>
    <w:rsid w:val="265C0D35"/>
    <w:rsid w:val="266F0A68"/>
    <w:rsid w:val="267E0CAB"/>
    <w:rsid w:val="267F67D1"/>
    <w:rsid w:val="26B4291F"/>
    <w:rsid w:val="26B446CD"/>
    <w:rsid w:val="26B66697"/>
    <w:rsid w:val="26C64400"/>
    <w:rsid w:val="26E01966"/>
    <w:rsid w:val="26E06946"/>
    <w:rsid w:val="26E24F00"/>
    <w:rsid w:val="26FD42C6"/>
    <w:rsid w:val="272D447F"/>
    <w:rsid w:val="27441EF5"/>
    <w:rsid w:val="274E68CF"/>
    <w:rsid w:val="275E288B"/>
    <w:rsid w:val="27716A62"/>
    <w:rsid w:val="278542BB"/>
    <w:rsid w:val="27A6495D"/>
    <w:rsid w:val="27E428E1"/>
    <w:rsid w:val="2819686D"/>
    <w:rsid w:val="28215D92"/>
    <w:rsid w:val="28237D5C"/>
    <w:rsid w:val="28414686"/>
    <w:rsid w:val="286A4A98"/>
    <w:rsid w:val="286C4112"/>
    <w:rsid w:val="28ED2118"/>
    <w:rsid w:val="28F105A3"/>
    <w:rsid w:val="28FE60D3"/>
    <w:rsid w:val="290C6A42"/>
    <w:rsid w:val="293470A9"/>
    <w:rsid w:val="29387837"/>
    <w:rsid w:val="294A57BC"/>
    <w:rsid w:val="295223C1"/>
    <w:rsid w:val="295F3AC3"/>
    <w:rsid w:val="296E3259"/>
    <w:rsid w:val="297E0FC2"/>
    <w:rsid w:val="29A9603F"/>
    <w:rsid w:val="29D55086"/>
    <w:rsid w:val="29F01EC0"/>
    <w:rsid w:val="29FF0355"/>
    <w:rsid w:val="2A24600D"/>
    <w:rsid w:val="2A3049B2"/>
    <w:rsid w:val="2A3529E0"/>
    <w:rsid w:val="2A7F3244"/>
    <w:rsid w:val="2A992557"/>
    <w:rsid w:val="2AAF3B29"/>
    <w:rsid w:val="2ABA427C"/>
    <w:rsid w:val="2B261911"/>
    <w:rsid w:val="2B2B7CB4"/>
    <w:rsid w:val="2B481888"/>
    <w:rsid w:val="2B5B15BB"/>
    <w:rsid w:val="2B6928A5"/>
    <w:rsid w:val="2B786611"/>
    <w:rsid w:val="2B8F395A"/>
    <w:rsid w:val="2BA72A52"/>
    <w:rsid w:val="2BBE7D9C"/>
    <w:rsid w:val="2BCF3D57"/>
    <w:rsid w:val="2BEA0B91"/>
    <w:rsid w:val="2C3B13EC"/>
    <w:rsid w:val="2C477D91"/>
    <w:rsid w:val="2C506C46"/>
    <w:rsid w:val="2C7A3CC3"/>
    <w:rsid w:val="2C892158"/>
    <w:rsid w:val="2C8B4122"/>
    <w:rsid w:val="2C954FA0"/>
    <w:rsid w:val="2C9F7BCD"/>
    <w:rsid w:val="2CB76CC5"/>
    <w:rsid w:val="2CD71115"/>
    <w:rsid w:val="2CFE2B46"/>
    <w:rsid w:val="2D2B320F"/>
    <w:rsid w:val="2D2F2CFF"/>
    <w:rsid w:val="2D574004"/>
    <w:rsid w:val="2D5E1836"/>
    <w:rsid w:val="2D5F363C"/>
    <w:rsid w:val="2D60401E"/>
    <w:rsid w:val="2D937732"/>
    <w:rsid w:val="2DA21723"/>
    <w:rsid w:val="2DFC2F3E"/>
    <w:rsid w:val="2E0917A2"/>
    <w:rsid w:val="2E2465DC"/>
    <w:rsid w:val="2E3F6F72"/>
    <w:rsid w:val="2E4722CA"/>
    <w:rsid w:val="2E750BE6"/>
    <w:rsid w:val="2EB3170E"/>
    <w:rsid w:val="2EC27BA3"/>
    <w:rsid w:val="2EE45D6B"/>
    <w:rsid w:val="2EF37D5C"/>
    <w:rsid w:val="2EFC30B5"/>
    <w:rsid w:val="2F034443"/>
    <w:rsid w:val="2F320885"/>
    <w:rsid w:val="2F462582"/>
    <w:rsid w:val="2F5B427F"/>
    <w:rsid w:val="2F633134"/>
    <w:rsid w:val="2F68074A"/>
    <w:rsid w:val="2F7C5FA4"/>
    <w:rsid w:val="2FA774C5"/>
    <w:rsid w:val="2FCA4F61"/>
    <w:rsid w:val="2FD8767E"/>
    <w:rsid w:val="2FD91648"/>
    <w:rsid w:val="2FEC137B"/>
    <w:rsid w:val="302E54F0"/>
    <w:rsid w:val="304271ED"/>
    <w:rsid w:val="3062163D"/>
    <w:rsid w:val="30766E97"/>
    <w:rsid w:val="309A4933"/>
    <w:rsid w:val="30FD4EC2"/>
    <w:rsid w:val="31104BF6"/>
    <w:rsid w:val="31243466"/>
    <w:rsid w:val="31490108"/>
    <w:rsid w:val="314A45AB"/>
    <w:rsid w:val="3150593A"/>
    <w:rsid w:val="315E3BB3"/>
    <w:rsid w:val="316513E5"/>
    <w:rsid w:val="316867E0"/>
    <w:rsid w:val="316B2774"/>
    <w:rsid w:val="31B639EF"/>
    <w:rsid w:val="31BB2DB3"/>
    <w:rsid w:val="31C0661C"/>
    <w:rsid w:val="31C96D18"/>
    <w:rsid w:val="31E0281A"/>
    <w:rsid w:val="31EA3699"/>
    <w:rsid w:val="31F91C49"/>
    <w:rsid w:val="320C360F"/>
    <w:rsid w:val="320D6B1C"/>
    <w:rsid w:val="323B47BC"/>
    <w:rsid w:val="323E5792"/>
    <w:rsid w:val="326571C3"/>
    <w:rsid w:val="32891103"/>
    <w:rsid w:val="32911D66"/>
    <w:rsid w:val="3296737C"/>
    <w:rsid w:val="32990C1B"/>
    <w:rsid w:val="32A47CEB"/>
    <w:rsid w:val="32A55811"/>
    <w:rsid w:val="32C263C3"/>
    <w:rsid w:val="32C57C62"/>
    <w:rsid w:val="32F6269F"/>
    <w:rsid w:val="332826CA"/>
    <w:rsid w:val="332B5D17"/>
    <w:rsid w:val="33323549"/>
    <w:rsid w:val="33402C46"/>
    <w:rsid w:val="33641229"/>
    <w:rsid w:val="337376BE"/>
    <w:rsid w:val="3392223A"/>
    <w:rsid w:val="33A930DF"/>
    <w:rsid w:val="33AF319C"/>
    <w:rsid w:val="33BC1065"/>
    <w:rsid w:val="33E32A95"/>
    <w:rsid w:val="34164C19"/>
    <w:rsid w:val="34403A44"/>
    <w:rsid w:val="344057F2"/>
    <w:rsid w:val="34833930"/>
    <w:rsid w:val="34AC10D9"/>
    <w:rsid w:val="34C44675"/>
    <w:rsid w:val="3542559A"/>
    <w:rsid w:val="35576529"/>
    <w:rsid w:val="35713E59"/>
    <w:rsid w:val="35B244CD"/>
    <w:rsid w:val="35D42696"/>
    <w:rsid w:val="35D665A8"/>
    <w:rsid w:val="36050AA1"/>
    <w:rsid w:val="362353CB"/>
    <w:rsid w:val="368642E1"/>
    <w:rsid w:val="36A4650C"/>
    <w:rsid w:val="36AA5AEC"/>
    <w:rsid w:val="36D36DF1"/>
    <w:rsid w:val="36F6663C"/>
    <w:rsid w:val="376B0DD8"/>
    <w:rsid w:val="37737ED0"/>
    <w:rsid w:val="378D6FA0"/>
    <w:rsid w:val="37BF10F7"/>
    <w:rsid w:val="37D050DF"/>
    <w:rsid w:val="37DA41AF"/>
    <w:rsid w:val="380F3E59"/>
    <w:rsid w:val="3826763E"/>
    <w:rsid w:val="38521F98"/>
    <w:rsid w:val="386F1750"/>
    <w:rsid w:val="386F2B4A"/>
    <w:rsid w:val="387B329C"/>
    <w:rsid w:val="388760E5"/>
    <w:rsid w:val="388A34DF"/>
    <w:rsid w:val="38983E4E"/>
    <w:rsid w:val="38D806EF"/>
    <w:rsid w:val="38F31085"/>
    <w:rsid w:val="391D4354"/>
    <w:rsid w:val="39981E3F"/>
    <w:rsid w:val="39A46823"/>
    <w:rsid w:val="39B34CB8"/>
    <w:rsid w:val="39D569DC"/>
    <w:rsid w:val="39DD3AE3"/>
    <w:rsid w:val="39FD5F33"/>
    <w:rsid w:val="3A0B68A2"/>
    <w:rsid w:val="3A3C6A5B"/>
    <w:rsid w:val="3A5C0EAC"/>
    <w:rsid w:val="3A667F7C"/>
    <w:rsid w:val="3A9C574C"/>
    <w:rsid w:val="3AA54601"/>
    <w:rsid w:val="3AAD5BAB"/>
    <w:rsid w:val="3AB26D1E"/>
    <w:rsid w:val="3AEA295B"/>
    <w:rsid w:val="3AF70BD4"/>
    <w:rsid w:val="3B0532F1"/>
    <w:rsid w:val="3B084B8F"/>
    <w:rsid w:val="3B1672AC"/>
    <w:rsid w:val="3B297CC7"/>
    <w:rsid w:val="3B392F9B"/>
    <w:rsid w:val="3B3B6D13"/>
    <w:rsid w:val="3B583D69"/>
    <w:rsid w:val="3B7D557D"/>
    <w:rsid w:val="3B9052B1"/>
    <w:rsid w:val="3BA0301A"/>
    <w:rsid w:val="3BCB62E9"/>
    <w:rsid w:val="3BD00198"/>
    <w:rsid w:val="3BFF2436"/>
    <w:rsid w:val="3C027831"/>
    <w:rsid w:val="3C137C90"/>
    <w:rsid w:val="3C2105FF"/>
    <w:rsid w:val="3C2B322B"/>
    <w:rsid w:val="3C572AAC"/>
    <w:rsid w:val="3C5E53AF"/>
    <w:rsid w:val="3C7249B6"/>
    <w:rsid w:val="3C7C3A87"/>
    <w:rsid w:val="3C81109D"/>
    <w:rsid w:val="3C942B7F"/>
    <w:rsid w:val="3CA134EE"/>
    <w:rsid w:val="3CA60B04"/>
    <w:rsid w:val="3CBC3E83"/>
    <w:rsid w:val="3CC33464"/>
    <w:rsid w:val="3CF63F3B"/>
    <w:rsid w:val="3CF655E7"/>
    <w:rsid w:val="3D053A7C"/>
    <w:rsid w:val="3D18555E"/>
    <w:rsid w:val="3D3B124C"/>
    <w:rsid w:val="3D436353"/>
    <w:rsid w:val="3D632551"/>
    <w:rsid w:val="3D65276D"/>
    <w:rsid w:val="3D711112"/>
    <w:rsid w:val="3D8A5D30"/>
    <w:rsid w:val="3D8B149D"/>
    <w:rsid w:val="3D8F3346"/>
    <w:rsid w:val="3D9F7A2D"/>
    <w:rsid w:val="3DDC47DD"/>
    <w:rsid w:val="3DE10046"/>
    <w:rsid w:val="3DEB2C72"/>
    <w:rsid w:val="3DEB4A20"/>
    <w:rsid w:val="3DF338D5"/>
    <w:rsid w:val="3DFF97CC"/>
    <w:rsid w:val="3E050AE4"/>
    <w:rsid w:val="3E083824"/>
    <w:rsid w:val="3E09134A"/>
    <w:rsid w:val="3E0E4BB3"/>
    <w:rsid w:val="3E1A3557"/>
    <w:rsid w:val="3E2E2B5F"/>
    <w:rsid w:val="3E4D1237"/>
    <w:rsid w:val="3E6B35D7"/>
    <w:rsid w:val="3EA03A5D"/>
    <w:rsid w:val="3EA82911"/>
    <w:rsid w:val="3EC250EE"/>
    <w:rsid w:val="3EC60FE9"/>
    <w:rsid w:val="3EE55913"/>
    <w:rsid w:val="3F566DB3"/>
    <w:rsid w:val="3F5E1222"/>
    <w:rsid w:val="3F6F1681"/>
    <w:rsid w:val="3F740A45"/>
    <w:rsid w:val="3F787DAB"/>
    <w:rsid w:val="3FC25C14"/>
    <w:rsid w:val="3FF51B86"/>
    <w:rsid w:val="400718BA"/>
    <w:rsid w:val="400E2C48"/>
    <w:rsid w:val="40295CD4"/>
    <w:rsid w:val="409475F1"/>
    <w:rsid w:val="40AB66E9"/>
    <w:rsid w:val="40EB4D37"/>
    <w:rsid w:val="40F938F8"/>
    <w:rsid w:val="41320BB8"/>
    <w:rsid w:val="4151103E"/>
    <w:rsid w:val="416D1663"/>
    <w:rsid w:val="416F7716"/>
    <w:rsid w:val="417B60BB"/>
    <w:rsid w:val="4182744A"/>
    <w:rsid w:val="418E28AF"/>
    <w:rsid w:val="41937CE7"/>
    <w:rsid w:val="41940A82"/>
    <w:rsid w:val="41984EBF"/>
    <w:rsid w:val="41C12819"/>
    <w:rsid w:val="41E974C9"/>
    <w:rsid w:val="420E6F2F"/>
    <w:rsid w:val="42112F43"/>
    <w:rsid w:val="423050F8"/>
    <w:rsid w:val="42383FAC"/>
    <w:rsid w:val="423D5A66"/>
    <w:rsid w:val="42462B6D"/>
    <w:rsid w:val="424B5C13"/>
    <w:rsid w:val="42562684"/>
    <w:rsid w:val="425B7C9B"/>
    <w:rsid w:val="42660B19"/>
    <w:rsid w:val="426745CC"/>
    <w:rsid w:val="426B6130"/>
    <w:rsid w:val="42F500EF"/>
    <w:rsid w:val="430B16C1"/>
    <w:rsid w:val="431762B8"/>
    <w:rsid w:val="431D1D22"/>
    <w:rsid w:val="432B3B11"/>
    <w:rsid w:val="434A3F97"/>
    <w:rsid w:val="435B2648"/>
    <w:rsid w:val="436E26D8"/>
    <w:rsid w:val="437234EE"/>
    <w:rsid w:val="437F3D4E"/>
    <w:rsid w:val="43851473"/>
    <w:rsid w:val="438C0A54"/>
    <w:rsid w:val="439C056B"/>
    <w:rsid w:val="43A044FF"/>
    <w:rsid w:val="43BB6C43"/>
    <w:rsid w:val="43BC3141"/>
    <w:rsid w:val="43E22422"/>
    <w:rsid w:val="43EB0F46"/>
    <w:rsid w:val="44054362"/>
    <w:rsid w:val="44240C8C"/>
    <w:rsid w:val="44380293"/>
    <w:rsid w:val="443F7874"/>
    <w:rsid w:val="444529B0"/>
    <w:rsid w:val="44466E54"/>
    <w:rsid w:val="447F5EC2"/>
    <w:rsid w:val="448E25A9"/>
    <w:rsid w:val="44A27E03"/>
    <w:rsid w:val="44A818BD"/>
    <w:rsid w:val="44B813D4"/>
    <w:rsid w:val="44C164DB"/>
    <w:rsid w:val="450E7246"/>
    <w:rsid w:val="452151CC"/>
    <w:rsid w:val="454D4212"/>
    <w:rsid w:val="456F4189"/>
    <w:rsid w:val="45C06792"/>
    <w:rsid w:val="45C81AEB"/>
    <w:rsid w:val="45CD0EAF"/>
    <w:rsid w:val="45D1274E"/>
    <w:rsid w:val="45D65FB6"/>
    <w:rsid w:val="46244F73"/>
    <w:rsid w:val="4654512D"/>
    <w:rsid w:val="465B3C62"/>
    <w:rsid w:val="46804174"/>
    <w:rsid w:val="4691012F"/>
    <w:rsid w:val="46935C55"/>
    <w:rsid w:val="46AE6F33"/>
    <w:rsid w:val="46FF153C"/>
    <w:rsid w:val="473A4323"/>
    <w:rsid w:val="473E2065"/>
    <w:rsid w:val="47543636"/>
    <w:rsid w:val="47775577"/>
    <w:rsid w:val="47833F1C"/>
    <w:rsid w:val="479E394B"/>
    <w:rsid w:val="48050DD4"/>
    <w:rsid w:val="482A25E9"/>
    <w:rsid w:val="48360F8E"/>
    <w:rsid w:val="48427933"/>
    <w:rsid w:val="485853A8"/>
    <w:rsid w:val="489F6B33"/>
    <w:rsid w:val="48A759E8"/>
    <w:rsid w:val="48B14AB8"/>
    <w:rsid w:val="48B271D5"/>
    <w:rsid w:val="48B819A3"/>
    <w:rsid w:val="48E7672C"/>
    <w:rsid w:val="48E90E85"/>
    <w:rsid w:val="48F0738F"/>
    <w:rsid w:val="48FA020D"/>
    <w:rsid w:val="492D05E3"/>
    <w:rsid w:val="49373210"/>
    <w:rsid w:val="493A2D00"/>
    <w:rsid w:val="49641B2B"/>
    <w:rsid w:val="49695393"/>
    <w:rsid w:val="49A34401"/>
    <w:rsid w:val="49E33B78"/>
    <w:rsid w:val="49E54A1A"/>
    <w:rsid w:val="49F17862"/>
    <w:rsid w:val="49F92273"/>
    <w:rsid w:val="4A113A61"/>
    <w:rsid w:val="4A1C41B3"/>
    <w:rsid w:val="4A3C63C5"/>
    <w:rsid w:val="4A510301"/>
    <w:rsid w:val="4A7B712C"/>
    <w:rsid w:val="4AB97C54"/>
    <w:rsid w:val="4AC07235"/>
    <w:rsid w:val="4AC42881"/>
    <w:rsid w:val="4AD30D16"/>
    <w:rsid w:val="4B0233A9"/>
    <w:rsid w:val="4B02784D"/>
    <w:rsid w:val="4B2B0B52"/>
    <w:rsid w:val="4B38326F"/>
    <w:rsid w:val="4B427C4A"/>
    <w:rsid w:val="4B693428"/>
    <w:rsid w:val="4B7342A7"/>
    <w:rsid w:val="4B775B45"/>
    <w:rsid w:val="4B86222C"/>
    <w:rsid w:val="4B904E59"/>
    <w:rsid w:val="4BA97CC9"/>
    <w:rsid w:val="4BC863A1"/>
    <w:rsid w:val="4BC92119"/>
    <w:rsid w:val="4BEA27BB"/>
    <w:rsid w:val="4C06511B"/>
    <w:rsid w:val="4C520360"/>
    <w:rsid w:val="4CA94424"/>
    <w:rsid w:val="4CD3324F"/>
    <w:rsid w:val="4CD64AED"/>
    <w:rsid w:val="4CF05FDA"/>
    <w:rsid w:val="4D371A30"/>
    <w:rsid w:val="4D6D36A4"/>
    <w:rsid w:val="4D875DE8"/>
    <w:rsid w:val="4D950505"/>
    <w:rsid w:val="4DCB3F26"/>
    <w:rsid w:val="4DDC25D7"/>
    <w:rsid w:val="4DDFE594"/>
    <w:rsid w:val="4DEB45C9"/>
    <w:rsid w:val="4E0A2259"/>
    <w:rsid w:val="4E327994"/>
    <w:rsid w:val="4E3441C2"/>
    <w:rsid w:val="4E4D04A2"/>
    <w:rsid w:val="4E597784"/>
    <w:rsid w:val="4E5B79A0"/>
    <w:rsid w:val="4E636855"/>
    <w:rsid w:val="4E8A5B90"/>
    <w:rsid w:val="4E994025"/>
    <w:rsid w:val="4EB15812"/>
    <w:rsid w:val="4EC8490A"/>
    <w:rsid w:val="4ECC43FA"/>
    <w:rsid w:val="4EF120B3"/>
    <w:rsid w:val="4EF25A79"/>
    <w:rsid w:val="4F351F9F"/>
    <w:rsid w:val="4F6208BA"/>
    <w:rsid w:val="4F7F321A"/>
    <w:rsid w:val="4FB8497E"/>
    <w:rsid w:val="4FBA24A4"/>
    <w:rsid w:val="4FC357FD"/>
    <w:rsid w:val="4FFE6835"/>
    <w:rsid w:val="50096F88"/>
    <w:rsid w:val="503E1327"/>
    <w:rsid w:val="504D156B"/>
    <w:rsid w:val="50615016"/>
    <w:rsid w:val="50650662"/>
    <w:rsid w:val="506814F7"/>
    <w:rsid w:val="50A32F39"/>
    <w:rsid w:val="50AA2519"/>
    <w:rsid w:val="50D852D8"/>
    <w:rsid w:val="50D92DFE"/>
    <w:rsid w:val="50E540A0"/>
    <w:rsid w:val="512C73D2"/>
    <w:rsid w:val="512F2A1E"/>
    <w:rsid w:val="51316796"/>
    <w:rsid w:val="5139564B"/>
    <w:rsid w:val="51542485"/>
    <w:rsid w:val="51556B23"/>
    <w:rsid w:val="5164754F"/>
    <w:rsid w:val="5167665C"/>
    <w:rsid w:val="51856AE2"/>
    <w:rsid w:val="518C1C1F"/>
    <w:rsid w:val="51A60F32"/>
    <w:rsid w:val="51A72EFC"/>
    <w:rsid w:val="51BF0246"/>
    <w:rsid w:val="51DF2696"/>
    <w:rsid w:val="51F779E0"/>
    <w:rsid w:val="52035C1D"/>
    <w:rsid w:val="521A36CE"/>
    <w:rsid w:val="524B3888"/>
    <w:rsid w:val="52552958"/>
    <w:rsid w:val="52636E23"/>
    <w:rsid w:val="52894800"/>
    <w:rsid w:val="528D5C4E"/>
    <w:rsid w:val="52A66D10"/>
    <w:rsid w:val="52C83BA0"/>
    <w:rsid w:val="53095C1D"/>
    <w:rsid w:val="530A54F1"/>
    <w:rsid w:val="5334256E"/>
    <w:rsid w:val="537B019D"/>
    <w:rsid w:val="53D224B3"/>
    <w:rsid w:val="54324CFF"/>
    <w:rsid w:val="543D36A4"/>
    <w:rsid w:val="545253A1"/>
    <w:rsid w:val="5455279C"/>
    <w:rsid w:val="54617393"/>
    <w:rsid w:val="54790B80"/>
    <w:rsid w:val="548D63DA"/>
    <w:rsid w:val="54A81B46"/>
    <w:rsid w:val="54DC4C6B"/>
    <w:rsid w:val="55164621"/>
    <w:rsid w:val="55410F72"/>
    <w:rsid w:val="55472A2C"/>
    <w:rsid w:val="554A6079"/>
    <w:rsid w:val="55545149"/>
    <w:rsid w:val="556B03CB"/>
    <w:rsid w:val="557E5D22"/>
    <w:rsid w:val="559D264C"/>
    <w:rsid w:val="55A82E28"/>
    <w:rsid w:val="55CE2806"/>
    <w:rsid w:val="55CE41D6"/>
    <w:rsid w:val="55D87B28"/>
    <w:rsid w:val="55EC5382"/>
    <w:rsid w:val="56075D18"/>
    <w:rsid w:val="562E14F6"/>
    <w:rsid w:val="562E599A"/>
    <w:rsid w:val="5632548A"/>
    <w:rsid w:val="565129F5"/>
    <w:rsid w:val="56723AD9"/>
    <w:rsid w:val="567710EF"/>
    <w:rsid w:val="56821842"/>
    <w:rsid w:val="568C4274"/>
    <w:rsid w:val="56935AB8"/>
    <w:rsid w:val="56AE5F8B"/>
    <w:rsid w:val="56BC4D54"/>
    <w:rsid w:val="56D06A51"/>
    <w:rsid w:val="56E60023"/>
    <w:rsid w:val="570010E5"/>
    <w:rsid w:val="571E156B"/>
    <w:rsid w:val="574A6804"/>
    <w:rsid w:val="5750554D"/>
    <w:rsid w:val="576D604E"/>
    <w:rsid w:val="57802226"/>
    <w:rsid w:val="578A4E52"/>
    <w:rsid w:val="579D6934"/>
    <w:rsid w:val="579E08BD"/>
    <w:rsid w:val="57A836C3"/>
    <w:rsid w:val="57D165DD"/>
    <w:rsid w:val="57DE6F4C"/>
    <w:rsid w:val="57FE314A"/>
    <w:rsid w:val="5809221B"/>
    <w:rsid w:val="5818420C"/>
    <w:rsid w:val="581B5AAA"/>
    <w:rsid w:val="583F79EB"/>
    <w:rsid w:val="58472D43"/>
    <w:rsid w:val="584B45E2"/>
    <w:rsid w:val="58812919"/>
    <w:rsid w:val="588C4BB9"/>
    <w:rsid w:val="58A67A6A"/>
    <w:rsid w:val="58D5034F"/>
    <w:rsid w:val="58E3481A"/>
    <w:rsid w:val="58FC58DC"/>
    <w:rsid w:val="591C5F3D"/>
    <w:rsid w:val="59305585"/>
    <w:rsid w:val="59417793"/>
    <w:rsid w:val="5955323E"/>
    <w:rsid w:val="597B41A9"/>
    <w:rsid w:val="59C503C4"/>
    <w:rsid w:val="59C72015"/>
    <w:rsid w:val="59EF71EF"/>
    <w:rsid w:val="5A117165"/>
    <w:rsid w:val="5A1924BD"/>
    <w:rsid w:val="5A2F3A8F"/>
    <w:rsid w:val="5A3966BC"/>
    <w:rsid w:val="5A492DA3"/>
    <w:rsid w:val="5A4A08C9"/>
    <w:rsid w:val="5A5534F6"/>
    <w:rsid w:val="5A8B6F17"/>
    <w:rsid w:val="5AC62645"/>
    <w:rsid w:val="5AC75083"/>
    <w:rsid w:val="5AC97A40"/>
    <w:rsid w:val="5AED7BD2"/>
    <w:rsid w:val="5AFE3B8D"/>
    <w:rsid w:val="5B152C85"/>
    <w:rsid w:val="5B24111A"/>
    <w:rsid w:val="5B2E3D47"/>
    <w:rsid w:val="5B445318"/>
    <w:rsid w:val="5B70435F"/>
    <w:rsid w:val="5B865931"/>
    <w:rsid w:val="5B9A6CB3"/>
    <w:rsid w:val="5BAD55B3"/>
    <w:rsid w:val="5BBC75A4"/>
    <w:rsid w:val="5C3B671B"/>
    <w:rsid w:val="5C480E38"/>
    <w:rsid w:val="5C50666A"/>
    <w:rsid w:val="5C7B745F"/>
    <w:rsid w:val="5CAB38A1"/>
    <w:rsid w:val="5CBD35D4"/>
    <w:rsid w:val="5D02548B"/>
    <w:rsid w:val="5D1A0A26"/>
    <w:rsid w:val="5D1A27D4"/>
    <w:rsid w:val="5D465377"/>
    <w:rsid w:val="5D4D4958"/>
    <w:rsid w:val="5D587EC0"/>
    <w:rsid w:val="5D641CA2"/>
    <w:rsid w:val="5D740137"/>
    <w:rsid w:val="5D927489"/>
    <w:rsid w:val="5DAE2668"/>
    <w:rsid w:val="5DE352BC"/>
    <w:rsid w:val="5DFC46AF"/>
    <w:rsid w:val="5E021BE6"/>
    <w:rsid w:val="5E0C4813"/>
    <w:rsid w:val="5E451AD3"/>
    <w:rsid w:val="5E8E6FD6"/>
    <w:rsid w:val="5E9F11E3"/>
    <w:rsid w:val="5EAA7B88"/>
    <w:rsid w:val="5EC073AC"/>
    <w:rsid w:val="5EC24ED2"/>
    <w:rsid w:val="5EC62C14"/>
    <w:rsid w:val="5ECE3876"/>
    <w:rsid w:val="5EDA046D"/>
    <w:rsid w:val="5EFF6126"/>
    <w:rsid w:val="5F692F82"/>
    <w:rsid w:val="5F6A0794"/>
    <w:rsid w:val="5F7206A6"/>
    <w:rsid w:val="5F7F1015"/>
    <w:rsid w:val="5FBF1411"/>
    <w:rsid w:val="5FD90725"/>
    <w:rsid w:val="5FE80968"/>
    <w:rsid w:val="5FEFE39D"/>
    <w:rsid w:val="5FFE63DD"/>
    <w:rsid w:val="60116111"/>
    <w:rsid w:val="601D6342"/>
    <w:rsid w:val="604007A4"/>
    <w:rsid w:val="604C7149"/>
    <w:rsid w:val="6051001F"/>
    <w:rsid w:val="60675D31"/>
    <w:rsid w:val="607B7A2E"/>
    <w:rsid w:val="60A673DC"/>
    <w:rsid w:val="60AE1BB1"/>
    <w:rsid w:val="60AF1486"/>
    <w:rsid w:val="60B3541A"/>
    <w:rsid w:val="60C74A21"/>
    <w:rsid w:val="60D3139D"/>
    <w:rsid w:val="60D615A4"/>
    <w:rsid w:val="60F15F42"/>
    <w:rsid w:val="60FB0F18"/>
    <w:rsid w:val="61167757"/>
    <w:rsid w:val="611F485D"/>
    <w:rsid w:val="619568CD"/>
    <w:rsid w:val="61B03707"/>
    <w:rsid w:val="61C84EF5"/>
    <w:rsid w:val="61E27FF2"/>
    <w:rsid w:val="61E84C4F"/>
    <w:rsid w:val="620677CB"/>
    <w:rsid w:val="620979FD"/>
    <w:rsid w:val="621C6FEF"/>
    <w:rsid w:val="621E68C3"/>
    <w:rsid w:val="62314848"/>
    <w:rsid w:val="62373E29"/>
    <w:rsid w:val="62512C04"/>
    <w:rsid w:val="625247BE"/>
    <w:rsid w:val="626F711E"/>
    <w:rsid w:val="62C751AC"/>
    <w:rsid w:val="62DA4EE0"/>
    <w:rsid w:val="62EC076F"/>
    <w:rsid w:val="630737FB"/>
    <w:rsid w:val="631F6D97"/>
    <w:rsid w:val="632048BD"/>
    <w:rsid w:val="632E0D88"/>
    <w:rsid w:val="633640E0"/>
    <w:rsid w:val="635602DE"/>
    <w:rsid w:val="638C5AAE"/>
    <w:rsid w:val="639F1C85"/>
    <w:rsid w:val="63A70B3A"/>
    <w:rsid w:val="63AE011A"/>
    <w:rsid w:val="63B82D47"/>
    <w:rsid w:val="63E853DA"/>
    <w:rsid w:val="63FF20AF"/>
    <w:rsid w:val="63FF44D2"/>
    <w:rsid w:val="641C6E32"/>
    <w:rsid w:val="644F0FB6"/>
    <w:rsid w:val="645A5BAC"/>
    <w:rsid w:val="64925D9F"/>
    <w:rsid w:val="64947310"/>
    <w:rsid w:val="65156071"/>
    <w:rsid w:val="65566374"/>
    <w:rsid w:val="655F1E1A"/>
    <w:rsid w:val="657A6506"/>
    <w:rsid w:val="659060AC"/>
    <w:rsid w:val="65C23A09"/>
    <w:rsid w:val="65C47781"/>
    <w:rsid w:val="661324B7"/>
    <w:rsid w:val="66134265"/>
    <w:rsid w:val="66187ACD"/>
    <w:rsid w:val="661A55F3"/>
    <w:rsid w:val="66383CCB"/>
    <w:rsid w:val="664209A3"/>
    <w:rsid w:val="665B6338"/>
    <w:rsid w:val="6679056C"/>
    <w:rsid w:val="66886A01"/>
    <w:rsid w:val="66C51A03"/>
    <w:rsid w:val="6703077D"/>
    <w:rsid w:val="670562A3"/>
    <w:rsid w:val="673B7F17"/>
    <w:rsid w:val="674A1F08"/>
    <w:rsid w:val="674F751F"/>
    <w:rsid w:val="67851192"/>
    <w:rsid w:val="67CD5013"/>
    <w:rsid w:val="67D0065F"/>
    <w:rsid w:val="67D55C76"/>
    <w:rsid w:val="67E22141"/>
    <w:rsid w:val="68034B7C"/>
    <w:rsid w:val="682216EA"/>
    <w:rsid w:val="68242759"/>
    <w:rsid w:val="68294213"/>
    <w:rsid w:val="687E00BB"/>
    <w:rsid w:val="689B6EBF"/>
    <w:rsid w:val="689E075E"/>
    <w:rsid w:val="68A815DC"/>
    <w:rsid w:val="68E5022E"/>
    <w:rsid w:val="68EC14C9"/>
    <w:rsid w:val="68ED3493"/>
    <w:rsid w:val="68EE5E6B"/>
    <w:rsid w:val="68F77E6E"/>
    <w:rsid w:val="69012A9A"/>
    <w:rsid w:val="69054339"/>
    <w:rsid w:val="69256789"/>
    <w:rsid w:val="692C3FBB"/>
    <w:rsid w:val="69642352"/>
    <w:rsid w:val="696E382E"/>
    <w:rsid w:val="69A55B1C"/>
    <w:rsid w:val="69CA7330"/>
    <w:rsid w:val="69E46644"/>
    <w:rsid w:val="6A4B0471"/>
    <w:rsid w:val="6A5A06B4"/>
    <w:rsid w:val="6A837C0B"/>
    <w:rsid w:val="6A841BD5"/>
    <w:rsid w:val="6A8676FB"/>
    <w:rsid w:val="6A9A6D03"/>
    <w:rsid w:val="6B00125C"/>
    <w:rsid w:val="6B142F59"/>
    <w:rsid w:val="6B1747F7"/>
    <w:rsid w:val="6B2036AC"/>
    <w:rsid w:val="6B272C8C"/>
    <w:rsid w:val="6B3E1D84"/>
    <w:rsid w:val="6B735ED1"/>
    <w:rsid w:val="6B767770"/>
    <w:rsid w:val="6B7834E8"/>
    <w:rsid w:val="6B792DBC"/>
    <w:rsid w:val="6B8A4FC9"/>
    <w:rsid w:val="6B985938"/>
    <w:rsid w:val="6BAF274C"/>
    <w:rsid w:val="6BB34520"/>
    <w:rsid w:val="6BCA3618"/>
    <w:rsid w:val="6BE16A52"/>
    <w:rsid w:val="6BF012D0"/>
    <w:rsid w:val="6C0A7EB8"/>
    <w:rsid w:val="6C5A499B"/>
    <w:rsid w:val="6C841F60"/>
    <w:rsid w:val="6CA9147F"/>
    <w:rsid w:val="6CC03207"/>
    <w:rsid w:val="6CEA0D71"/>
    <w:rsid w:val="6CF52916"/>
    <w:rsid w:val="6D371181"/>
    <w:rsid w:val="6D3B47CD"/>
    <w:rsid w:val="6D673814"/>
    <w:rsid w:val="6D68133A"/>
    <w:rsid w:val="6D7271FB"/>
    <w:rsid w:val="6D763A57"/>
    <w:rsid w:val="6D7E0B5E"/>
    <w:rsid w:val="6D8B6DD7"/>
    <w:rsid w:val="6D9E4D5C"/>
    <w:rsid w:val="6DA22A9E"/>
    <w:rsid w:val="6E423939"/>
    <w:rsid w:val="6E492F1A"/>
    <w:rsid w:val="6E4C47B8"/>
    <w:rsid w:val="6E70494A"/>
    <w:rsid w:val="6E753D0F"/>
    <w:rsid w:val="6ECB392F"/>
    <w:rsid w:val="6F17227E"/>
    <w:rsid w:val="6F241291"/>
    <w:rsid w:val="6F3040D9"/>
    <w:rsid w:val="6F3516F0"/>
    <w:rsid w:val="6F4D07E7"/>
    <w:rsid w:val="6F5644BD"/>
    <w:rsid w:val="6F60051B"/>
    <w:rsid w:val="6F6D0E8A"/>
    <w:rsid w:val="6F7C731F"/>
    <w:rsid w:val="6F881820"/>
    <w:rsid w:val="6FA36659"/>
    <w:rsid w:val="6FAC19B2"/>
    <w:rsid w:val="6FC50CC6"/>
    <w:rsid w:val="6FD74555"/>
    <w:rsid w:val="6FDB5DF3"/>
    <w:rsid w:val="6FE54EC4"/>
    <w:rsid w:val="6FE70C3C"/>
    <w:rsid w:val="6FFD269C"/>
    <w:rsid w:val="6FFEC41A"/>
    <w:rsid w:val="700D06A2"/>
    <w:rsid w:val="700F3CEF"/>
    <w:rsid w:val="7016507D"/>
    <w:rsid w:val="70207CAA"/>
    <w:rsid w:val="70505B3A"/>
    <w:rsid w:val="705F4C76"/>
    <w:rsid w:val="7073427E"/>
    <w:rsid w:val="707A385E"/>
    <w:rsid w:val="70896BC9"/>
    <w:rsid w:val="70AB7EBB"/>
    <w:rsid w:val="70C11B4B"/>
    <w:rsid w:val="70C745CA"/>
    <w:rsid w:val="70DD5B9B"/>
    <w:rsid w:val="70DF7B65"/>
    <w:rsid w:val="70FD7FEB"/>
    <w:rsid w:val="710650F2"/>
    <w:rsid w:val="713F6856"/>
    <w:rsid w:val="71502811"/>
    <w:rsid w:val="715045BF"/>
    <w:rsid w:val="715258D0"/>
    <w:rsid w:val="715E6CDC"/>
    <w:rsid w:val="71695135"/>
    <w:rsid w:val="716E3926"/>
    <w:rsid w:val="71B70180"/>
    <w:rsid w:val="71E178CC"/>
    <w:rsid w:val="720F7FD6"/>
    <w:rsid w:val="721455EC"/>
    <w:rsid w:val="726631D8"/>
    <w:rsid w:val="729606F7"/>
    <w:rsid w:val="72DB610A"/>
    <w:rsid w:val="73171838"/>
    <w:rsid w:val="731955B0"/>
    <w:rsid w:val="733817AF"/>
    <w:rsid w:val="734343DB"/>
    <w:rsid w:val="73797DFD"/>
    <w:rsid w:val="737C78ED"/>
    <w:rsid w:val="737F118B"/>
    <w:rsid w:val="73B32736"/>
    <w:rsid w:val="73C179F6"/>
    <w:rsid w:val="73E57241"/>
    <w:rsid w:val="73ED2599"/>
    <w:rsid w:val="741D7E35"/>
    <w:rsid w:val="74424693"/>
    <w:rsid w:val="7447614D"/>
    <w:rsid w:val="745A5E80"/>
    <w:rsid w:val="74634609"/>
    <w:rsid w:val="74646EFC"/>
    <w:rsid w:val="7467234B"/>
    <w:rsid w:val="746E5488"/>
    <w:rsid w:val="7479207F"/>
    <w:rsid w:val="74842EFD"/>
    <w:rsid w:val="7496678D"/>
    <w:rsid w:val="74A54C22"/>
    <w:rsid w:val="74AC7ACF"/>
    <w:rsid w:val="74CB0B2C"/>
    <w:rsid w:val="74E76FE8"/>
    <w:rsid w:val="74E97204"/>
    <w:rsid w:val="74FC0CE6"/>
    <w:rsid w:val="75387844"/>
    <w:rsid w:val="755F74C6"/>
    <w:rsid w:val="757A7E5C"/>
    <w:rsid w:val="759E7FEF"/>
    <w:rsid w:val="75A849CA"/>
    <w:rsid w:val="75B01AD0"/>
    <w:rsid w:val="75D7742B"/>
    <w:rsid w:val="75E91A34"/>
    <w:rsid w:val="75F220E9"/>
    <w:rsid w:val="760A11E0"/>
    <w:rsid w:val="762F6E99"/>
    <w:rsid w:val="76516E0F"/>
    <w:rsid w:val="766D79C1"/>
    <w:rsid w:val="76780840"/>
    <w:rsid w:val="767B20DE"/>
    <w:rsid w:val="76880357"/>
    <w:rsid w:val="76960CC6"/>
    <w:rsid w:val="770B6331"/>
    <w:rsid w:val="7715608F"/>
    <w:rsid w:val="77163BB5"/>
    <w:rsid w:val="771C566F"/>
    <w:rsid w:val="77336515"/>
    <w:rsid w:val="77514BED"/>
    <w:rsid w:val="77632B74"/>
    <w:rsid w:val="777A05E8"/>
    <w:rsid w:val="779276DF"/>
    <w:rsid w:val="77A85521"/>
    <w:rsid w:val="77C11D73"/>
    <w:rsid w:val="77D47CF8"/>
    <w:rsid w:val="77F75794"/>
    <w:rsid w:val="78104AA8"/>
    <w:rsid w:val="781B6110"/>
    <w:rsid w:val="78233A6D"/>
    <w:rsid w:val="783E33C3"/>
    <w:rsid w:val="78434E7D"/>
    <w:rsid w:val="784E5539"/>
    <w:rsid w:val="784E7774"/>
    <w:rsid w:val="786F17CF"/>
    <w:rsid w:val="789631FF"/>
    <w:rsid w:val="78BC02A0"/>
    <w:rsid w:val="78BD078C"/>
    <w:rsid w:val="78C37D6C"/>
    <w:rsid w:val="78DD0E2E"/>
    <w:rsid w:val="78F543CA"/>
    <w:rsid w:val="78F9378E"/>
    <w:rsid w:val="7924080B"/>
    <w:rsid w:val="792720A9"/>
    <w:rsid w:val="793F3897"/>
    <w:rsid w:val="794A5D98"/>
    <w:rsid w:val="79586707"/>
    <w:rsid w:val="79A4194C"/>
    <w:rsid w:val="79B913ED"/>
    <w:rsid w:val="79D73ACF"/>
    <w:rsid w:val="79F226B7"/>
    <w:rsid w:val="79F53F55"/>
    <w:rsid w:val="7A682979"/>
    <w:rsid w:val="7A94376E"/>
    <w:rsid w:val="7AB751D5"/>
    <w:rsid w:val="7AD224A8"/>
    <w:rsid w:val="7AE621BA"/>
    <w:rsid w:val="7AFD1314"/>
    <w:rsid w:val="7B0408F4"/>
    <w:rsid w:val="7B494559"/>
    <w:rsid w:val="7B786BEC"/>
    <w:rsid w:val="7B7D260A"/>
    <w:rsid w:val="7BB5399C"/>
    <w:rsid w:val="7BCC6F38"/>
    <w:rsid w:val="7BF32717"/>
    <w:rsid w:val="7BFD3595"/>
    <w:rsid w:val="7C0D7531"/>
    <w:rsid w:val="7C10151B"/>
    <w:rsid w:val="7C310A4D"/>
    <w:rsid w:val="7C44273E"/>
    <w:rsid w:val="7C501917"/>
    <w:rsid w:val="7C594C70"/>
    <w:rsid w:val="7C6A30A7"/>
    <w:rsid w:val="7C7C44BA"/>
    <w:rsid w:val="7C865429"/>
    <w:rsid w:val="7CA57EB5"/>
    <w:rsid w:val="7CB73744"/>
    <w:rsid w:val="7CC46785"/>
    <w:rsid w:val="7CD10CAA"/>
    <w:rsid w:val="7CD12A58"/>
    <w:rsid w:val="7CD24A22"/>
    <w:rsid w:val="7CE64029"/>
    <w:rsid w:val="7D0C3A90"/>
    <w:rsid w:val="7D1D6FAD"/>
    <w:rsid w:val="7D20753B"/>
    <w:rsid w:val="7D6A6A08"/>
    <w:rsid w:val="7D6E02A7"/>
    <w:rsid w:val="7DC154DE"/>
    <w:rsid w:val="7DCB56F9"/>
    <w:rsid w:val="7DFF53A3"/>
    <w:rsid w:val="7E4B683A"/>
    <w:rsid w:val="7E6D4A02"/>
    <w:rsid w:val="7E7940B5"/>
    <w:rsid w:val="7E953F59"/>
    <w:rsid w:val="7ED3544C"/>
    <w:rsid w:val="7F0A04A3"/>
    <w:rsid w:val="7F5259A6"/>
    <w:rsid w:val="7F6F0306"/>
    <w:rsid w:val="7F833DB1"/>
    <w:rsid w:val="7F842003"/>
    <w:rsid w:val="7FA06711"/>
    <w:rsid w:val="7FBD72C3"/>
    <w:rsid w:val="7FC95C68"/>
    <w:rsid w:val="7FF07699"/>
    <w:rsid w:val="7FF32CE5"/>
    <w:rsid w:val="ABFF2EE1"/>
    <w:rsid w:val="BF3FB491"/>
    <w:rsid w:val="BFB7C3DF"/>
    <w:rsid w:val="CD3F3363"/>
    <w:rsid w:val="CE5B4B09"/>
    <w:rsid w:val="DFEE1F33"/>
    <w:rsid w:val="F5B9621B"/>
    <w:rsid w:val="FF3789F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autoRedefine/>
    <w:qFormat/>
    <w:uiPriority w:val="9"/>
    <w:pPr>
      <w:keepNext/>
      <w:keepLines/>
      <w:spacing w:line="376" w:lineRule="auto"/>
      <w:outlineLvl w:val="3"/>
    </w:pPr>
    <w:rPr>
      <w:rFonts w:ascii="Cambria" w:hAnsi="Cambria" w:cs="Times New Roman"/>
      <w:b/>
      <w:bCs/>
      <w:kern w:val="0"/>
      <w:sz w:val="28"/>
      <w:szCs w:val="28"/>
    </w:rPr>
  </w:style>
  <w:style w:type="character" w:default="1" w:styleId="13">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styleId="4">
    <w:name w:val="Body Text Indent"/>
    <w:basedOn w:val="1"/>
    <w:next w:val="5"/>
    <w:autoRedefine/>
    <w:qFormat/>
    <w:uiPriority w:val="99"/>
    <w:pPr>
      <w:spacing w:line="440" w:lineRule="exact"/>
      <w:ind w:firstLine="403" w:firstLineChars="192"/>
    </w:pPr>
    <w:rPr>
      <w:rFonts w:ascii="宋体" w:hAnsi="宋体" w:cs="宋体"/>
    </w:rPr>
  </w:style>
  <w:style w:type="paragraph" w:styleId="5">
    <w:name w:val="envelope return"/>
    <w:basedOn w:val="1"/>
    <w:autoRedefine/>
    <w:qFormat/>
    <w:uiPriority w:val="0"/>
    <w:rPr>
      <w:rFonts w:ascii="Arial" w:hAnsi="Arial"/>
    </w:rPr>
  </w:style>
  <w:style w:type="paragraph" w:styleId="6">
    <w:name w:val="index 4"/>
    <w:basedOn w:val="1"/>
    <w:next w:val="1"/>
    <w:autoRedefine/>
    <w:qFormat/>
    <w:uiPriority w:val="99"/>
    <w:pPr>
      <w:ind w:left="600" w:leftChars="600"/>
    </w:pPr>
    <w:rPr>
      <w:rFonts w:ascii="Verdana" w:hAnsi="Verdana"/>
      <w:szCs w:val="20"/>
    </w:rPr>
  </w:style>
  <w:style w:type="paragraph" w:styleId="7">
    <w:name w:val="Plain Text"/>
    <w:basedOn w:val="1"/>
    <w:autoRedefine/>
    <w:qFormat/>
    <w:uiPriority w:val="0"/>
    <w:pPr>
      <w:keepNext w:val="0"/>
      <w:keepLines w:val="0"/>
      <w:widowControl w:val="0"/>
      <w:suppressLineNumbers w:val="0"/>
      <w:spacing w:before="0" w:beforeAutospacing="0" w:after="0" w:afterAutospacing="0"/>
      <w:ind w:left="0" w:right="0"/>
      <w:jc w:val="both"/>
    </w:pPr>
    <w:rPr>
      <w:rFonts w:hint="eastAsia" w:ascii="宋体" w:hAnsi="Courier New" w:eastAsia="宋体" w:cs="宋体"/>
      <w:kern w:val="2"/>
      <w:sz w:val="21"/>
      <w:szCs w:val="21"/>
      <w:lang w:val="en-US" w:eastAsia="zh-CN" w:bidi="ar"/>
    </w:rPr>
  </w:style>
  <w:style w:type="paragraph" w:styleId="8">
    <w:name w:val="footer"/>
    <w:basedOn w:val="1"/>
    <w:unhideWhenUsed/>
    <w:qFormat/>
    <w:uiPriority w:val="99"/>
    <w:pPr>
      <w:tabs>
        <w:tab w:val="center" w:pos="4153"/>
        <w:tab w:val="right" w:pos="8306"/>
      </w:tabs>
      <w:snapToGrid w:val="0"/>
      <w:spacing w:beforeLines="0" w:afterLines="0" w:line="360" w:lineRule="auto"/>
      <w:ind w:firstLine="200" w:firstLineChars="200"/>
      <w:jc w:val="left"/>
    </w:pPr>
    <w:rPr>
      <w:rFonts w:hint="default" w:ascii="Times New Roman" w:hAnsi="Times New Roman" w:cs="Times New Roman"/>
      <w:sz w:val="18"/>
      <w:szCs w:val="18"/>
    </w:rPr>
  </w:style>
  <w:style w:type="paragraph" w:styleId="9">
    <w:name w:val="header"/>
    <w:basedOn w:val="1"/>
    <w:next w:val="1"/>
    <w:unhideWhenUsed/>
    <w:qFormat/>
    <w:uiPriority w:val="99"/>
    <w:pPr>
      <w:pBdr>
        <w:bottom w:val="single" w:color="auto" w:sz="6" w:space="1"/>
      </w:pBdr>
      <w:tabs>
        <w:tab w:val="center" w:pos="4153"/>
        <w:tab w:val="right" w:pos="8306"/>
      </w:tabs>
      <w:snapToGrid w:val="0"/>
      <w:spacing w:beforeLines="0" w:afterLines="0" w:line="360" w:lineRule="auto"/>
      <w:ind w:firstLine="200" w:firstLineChars="200"/>
      <w:jc w:val="center"/>
    </w:pPr>
    <w:rPr>
      <w:rFonts w:hint="default" w:ascii="Times New Roman" w:hAnsi="Times New Roman" w:cs="Times New Roman"/>
      <w:sz w:val="18"/>
      <w:szCs w:val="18"/>
    </w:rPr>
  </w:style>
  <w:style w:type="paragraph" w:styleId="10">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1">
    <w:name w:val="Body Text First Indent 2"/>
    <w:basedOn w:val="4"/>
    <w:next w:val="1"/>
    <w:autoRedefine/>
    <w:qFormat/>
    <w:uiPriority w:val="99"/>
    <w:pPr>
      <w:ind w:firstLine="420" w:firstLineChars="200"/>
    </w:pPr>
  </w:style>
  <w:style w:type="character" w:styleId="14">
    <w:name w:val="Hyperlink"/>
    <w:basedOn w:val="13"/>
    <w:autoRedefine/>
    <w:qFormat/>
    <w:uiPriority w:val="0"/>
    <w:rPr>
      <w:color w:val="0000FF"/>
      <w:u w:val="single"/>
    </w:rPr>
  </w:style>
  <w:style w:type="paragraph" w:customStyle="1" w:styleId="15">
    <w:name w:val="Body text|1"/>
    <w:basedOn w:val="1"/>
    <w:autoRedefine/>
    <w:qFormat/>
    <w:uiPriority w:val="0"/>
    <w:pPr>
      <w:widowControl w:val="0"/>
      <w:shd w:val="clear" w:color="auto" w:fill="auto"/>
      <w:spacing w:after="270" w:line="590" w:lineRule="exact"/>
      <w:ind w:left="190" w:firstLine="650"/>
    </w:pPr>
    <w:rPr>
      <w:rFonts w:ascii="宋体" w:hAnsi="宋体" w:eastAsia="宋体" w:cs="宋体"/>
      <w:u w:val="none"/>
      <w:shd w:val="clear" w:color="auto" w:fill="auto"/>
      <w:lang w:val="zh-TW" w:eastAsia="zh-TW" w:bidi="zh-TW"/>
    </w:rPr>
  </w:style>
  <w:style w:type="paragraph" w:styleId="1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2071</Words>
  <Characters>2417</Characters>
  <Lines>1</Lines>
  <Paragraphs>1</Paragraphs>
  <TotalTime>0</TotalTime>
  <ScaleCrop>false</ScaleCrop>
  <LinksUpToDate>false</LinksUpToDate>
  <CharactersWithSpaces>2423</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2020-09-12T19:32:00Z</dcterms:created>
  <dc:creator>汤汤</dc:creator>
  <cp:lastModifiedBy>A-Li</cp:lastModifiedBy>
  <dcterms:modified xsi:type="dcterms:W3CDTF">2026-06-03T02:55:11Z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2AB54769D6D047388CC616C1B4A8470A_13</vt:lpwstr>
  </property>
  <property fmtid="{D5CDD505-2E9C-101B-9397-08002B2CF9AE}" pid="4" name="KSOTemplateDocerSaveRecord">
    <vt:lpwstr>eyJoZGlkIjoiNzdhZmUxNmRiNGE1NjQ4M2JjMmFhMWQyZTBmZTkzZmIiLCJ1c2VySWQiOiI4NDA0OTI3MjcifQ==</vt:lpwstr>
  </property>
</Properties>
</file>